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C9" w:rsidRDefault="006C2FC9" w:rsidP="006B0C22">
      <w:pPr>
        <w:jc w:val="center"/>
        <w:rPr>
          <w:b/>
        </w:rPr>
      </w:pPr>
      <w:r w:rsidRPr="002F2A61">
        <w:rPr>
          <w:b/>
        </w:rPr>
        <w:t>VAGYONKEZELŐI SZERZŐDÉS</w:t>
      </w:r>
    </w:p>
    <w:p w:rsidR="006C2FC9" w:rsidRPr="00FD63AE" w:rsidRDefault="00AB55A8" w:rsidP="00F91B28">
      <w:pPr>
        <w:jc w:val="center"/>
        <w:rPr>
          <w:b/>
          <w:i/>
        </w:rPr>
      </w:pPr>
      <w:proofErr w:type="gramStart"/>
      <w:r w:rsidRPr="00AB55A8">
        <w:rPr>
          <w:b/>
          <w:i/>
        </w:rPr>
        <w:t>módosításokkal</w:t>
      </w:r>
      <w:proofErr w:type="gramEnd"/>
      <w:r w:rsidRPr="00AB55A8">
        <w:rPr>
          <w:b/>
          <w:i/>
        </w:rPr>
        <w:t xml:space="preserve"> egységes szerkezetben</w:t>
      </w:r>
    </w:p>
    <w:p w:rsidR="006C2FC9" w:rsidRDefault="006C2FC9"/>
    <w:p w:rsidR="006C2FC9" w:rsidRDefault="006C2FC9"/>
    <w:p w:rsidR="006C2FC9" w:rsidRDefault="006C2FC9">
      <w:r>
        <w:t>Amely létrejött egyrészről</w:t>
      </w:r>
    </w:p>
    <w:p w:rsidR="006C2FC9" w:rsidRDefault="006C2FC9"/>
    <w:p w:rsidR="006C2FC9" w:rsidRPr="004732CF" w:rsidRDefault="006C2FC9" w:rsidP="002F2A61">
      <w:pPr>
        <w:jc w:val="both"/>
        <w:outlineLvl w:val="0"/>
        <w:rPr>
          <w:b/>
          <w:bCs/>
        </w:rPr>
      </w:pPr>
      <w:r w:rsidRPr="004732CF">
        <w:rPr>
          <w:b/>
          <w:bCs/>
        </w:rPr>
        <w:t>Dunakeszi Város Önkormányzata</w:t>
      </w:r>
    </w:p>
    <w:p w:rsidR="006C2FC9" w:rsidRPr="004732CF" w:rsidRDefault="006C2FC9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  <w:t>2120 Dunakeszi, Fő u. 25.</w:t>
      </w:r>
    </w:p>
    <w:p w:rsidR="006C2FC9" w:rsidRPr="004732CF" w:rsidRDefault="006C2FC9" w:rsidP="002F2A61">
      <w:r w:rsidRPr="004732CF">
        <w:t>Telefon:</w:t>
      </w:r>
      <w:r w:rsidRPr="004732CF">
        <w:tab/>
      </w:r>
      <w:r w:rsidRPr="004732CF">
        <w:tab/>
      </w:r>
      <w:r w:rsidRPr="004732CF">
        <w:tab/>
        <w:t>27-542-800</w:t>
      </w:r>
    </w:p>
    <w:p w:rsidR="006C2FC9" w:rsidRPr="004732CF" w:rsidRDefault="006C2FC9" w:rsidP="002F2A61">
      <w:r w:rsidRPr="004732CF">
        <w:t>Telefax:</w:t>
      </w:r>
      <w:r w:rsidRPr="004732CF">
        <w:tab/>
      </w:r>
      <w:r w:rsidRPr="004732CF">
        <w:tab/>
      </w:r>
      <w:r w:rsidRPr="004732CF">
        <w:tab/>
        <w:t>27-341-208</w:t>
      </w:r>
    </w:p>
    <w:p w:rsidR="006C2FC9" w:rsidRPr="004732CF" w:rsidRDefault="006C2FC9" w:rsidP="002F2A61">
      <w:r w:rsidRPr="004732CF">
        <w:t>Számlavezető bank:</w:t>
      </w:r>
      <w:r w:rsidRPr="004732CF">
        <w:tab/>
      </w:r>
      <w:r w:rsidRPr="004732CF">
        <w:tab/>
      </w:r>
      <w:r w:rsidR="00544E86">
        <w:rPr>
          <w:i/>
        </w:rPr>
        <w:t>OTP Bank Nyrt.</w:t>
      </w:r>
    </w:p>
    <w:p w:rsidR="006C2FC9" w:rsidRPr="004732CF" w:rsidRDefault="006C2FC9" w:rsidP="002F2A61">
      <w:r w:rsidRPr="004732CF">
        <w:t xml:space="preserve">Pénzforgalmi jelzőszám: </w:t>
      </w:r>
      <w:r w:rsidRPr="004732CF">
        <w:tab/>
      </w:r>
      <w:r w:rsidR="00E51013" w:rsidRPr="00E51013">
        <w:rPr>
          <w:i/>
        </w:rPr>
        <w:t>11784009-15731247</w:t>
      </w:r>
    </w:p>
    <w:p w:rsidR="006C2FC9" w:rsidRPr="004732CF" w:rsidRDefault="006C2FC9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  <w:t>15731247-2-13</w:t>
      </w:r>
    </w:p>
    <w:p w:rsidR="006C2FC9" w:rsidRPr="004732CF" w:rsidRDefault="006C2FC9" w:rsidP="002F2A61">
      <w:r w:rsidRPr="004732CF">
        <w:t xml:space="preserve">Statisztikai számjel: </w:t>
      </w:r>
      <w:r w:rsidRPr="004732CF">
        <w:tab/>
      </w:r>
      <w:r w:rsidRPr="004732CF">
        <w:tab/>
        <w:t>15731247-8411-321-13</w:t>
      </w:r>
    </w:p>
    <w:p w:rsidR="006C2FC9" w:rsidRPr="004732CF" w:rsidRDefault="006C2FC9" w:rsidP="002F2A61">
      <w:r w:rsidRPr="004732CF">
        <w:t xml:space="preserve">Képviseletében eljár: </w:t>
      </w:r>
      <w:r w:rsidRPr="004732CF">
        <w:tab/>
      </w:r>
      <w:r w:rsidRPr="004732CF">
        <w:tab/>
        <w:t xml:space="preserve">Dióssi Csaba polgármester, </w:t>
      </w:r>
    </w:p>
    <w:p w:rsidR="006C2FC9" w:rsidRPr="004732CF" w:rsidRDefault="006C2FC9" w:rsidP="002F2A61">
      <w:proofErr w:type="gramStart"/>
      <w:r>
        <w:t>mint</w:t>
      </w:r>
      <w:proofErr w:type="gramEnd"/>
      <w:r>
        <w:t xml:space="preserve"> Tulajdonos továbbiakban: </w:t>
      </w:r>
      <w:r>
        <w:rPr>
          <w:b/>
          <w:bCs/>
        </w:rPr>
        <w:t>Tulajdonos</w:t>
      </w:r>
    </w:p>
    <w:p w:rsidR="006C2FC9" w:rsidRPr="004732CF" w:rsidRDefault="006C2FC9" w:rsidP="002F2A61">
      <w:pPr>
        <w:jc w:val="both"/>
      </w:pPr>
    </w:p>
    <w:p w:rsidR="006C2FC9" w:rsidRDefault="006C2FC9" w:rsidP="002F2A61">
      <w:pPr>
        <w:jc w:val="both"/>
      </w:pPr>
      <w:proofErr w:type="gramStart"/>
      <w:r w:rsidRPr="004732CF">
        <w:t>másrészről</w:t>
      </w:r>
      <w:proofErr w:type="gramEnd"/>
    </w:p>
    <w:p w:rsidR="006C2FC9" w:rsidRPr="004732CF" w:rsidRDefault="006C2FC9" w:rsidP="002F2A61">
      <w:pPr>
        <w:jc w:val="both"/>
      </w:pPr>
    </w:p>
    <w:p w:rsidR="006C2FC9" w:rsidRPr="004732CF" w:rsidRDefault="006C2FC9" w:rsidP="002F2A61">
      <w:pPr>
        <w:outlineLvl w:val="0"/>
        <w:rPr>
          <w:b/>
          <w:bCs/>
        </w:rPr>
      </w:pPr>
      <w:r w:rsidRPr="004732CF">
        <w:rPr>
          <w:b/>
          <w:bCs/>
        </w:rPr>
        <w:t>Dunake</w:t>
      </w:r>
      <w:r>
        <w:rPr>
          <w:b/>
          <w:bCs/>
        </w:rPr>
        <w:t>szi Közüzemi Nonprofit Kft.</w:t>
      </w:r>
    </w:p>
    <w:p w:rsidR="006C2FC9" w:rsidRPr="004732CF" w:rsidRDefault="006C2FC9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</w:r>
      <w:r>
        <w:t>2120 Dunakeszi, Szent István u. 1.</w:t>
      </w:r>
    </w:p>
    <w:p w:rsidR="006C2FC9" w:rsidRPr="004732CF" w:rsidRDefault="006C2FC9" w:rsidP="002F2A61">
      <w:r w:rsidRPr="004732CF">
        <w:t>Számlavezető bank:</w:t>
      </w:r>
      <w:r w:rsidRPr="004732CF">
        <w:tab/>
      </w:r>
      <w:r w:rsidRPr="004732CF">
        <w:tab/>
      </w:r>
      <w:r>
        <w:t>OTP Bank Dunakeszi fiók</w:t>
      </w:r>
    </w:p>
    <w:p w:rsidR="006C2FC9" w:rsidRPr="004732CF" w:rsidRDefault="006C2FC9" w:rsidP="002F2A61">
      <w:r w:rsidRPr="004732CF">
        <w:t xml:space="preserve">Pénzforgalmi jelzőszám: </w:t>
      </w:r>
      <w:r w:rsidRPr="004732CF">
        <w:tab/>
      </w:r>
      <w:r>
        <w:t>11742104-20044765</w:t>
      </w:r>
    </w:p>
    <w:p w:rsidR="006C2FC9" w:rsidRPr="004732CF" w:rsidRDefault="006C2FC9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</w:r>
      <w:r>
        <w:t>10773020-2-13</w:t>
      </w:r>
    </w:p>
    <w:p w:rsidR="006C2FC9" w:rsidRPr="004732CF" w:rsidRDefault="006C2FC9" w:rsidP="002F2A61">
      <w:r w:rsidRPr="004732CF">
        <w:t xml:space="preserve">Statisztikai számjel: </w:t>
      </w:r>
      <w:r w:rsidRPr="004732CF">
        <w:tab/>
      </w:r>
      <w:r w:rsidRPr="004732CF">
        <w:tab/>
      </w:r>
      <w:r>
        <w:t>10773020-3811-113-13</w:t>
      </w:r>
    </w:p>
    <w:p w:rsidR="006C2FC9" w:rsidRPr="004732CF" w:rsidRDefault="006C2FC9" w:rsidP="002F2A61">
      <w:pPr>
        <w:jc w:val="both"/>
      </w:pPr>
      <w:r w:rsidRPr="004732CF">
        <w:t xml:space="preserve">Képviseletében </w:t>
      </w:r>
      <w:r>
        <w:t xml:space="preserve">eljár: </w:t>
      </w:r>
      <w:r>
        <w:tab/>
      </w:r>
      <w:r>
        <w:tab/>
        <w:t>Homolya József ügyvezető</w:t>
      </w:r>
    </w:p>
    <w:p w:rsidR="006C2FC9" w:rsidRPr="004732CF" w:rsidRDefault="006C2FC9" w:rsidP="002F2A61">
      <w:pPr>
        <w:jc w:val="both"/>
      </w:pPr>
      <w:proofErr w:type="gramStart"/>
      <w:r w:rsidRPr="004732CF">
        <w:t>mint</w:t>
      </w:r>
      <w:proofErr w:type="gramEnd"/>
      <w:r w:rsidRPr="004732CF">
        <w:t xml:space="preserve"> Vagyonkezelő, továbbiakban, mint </w:t>
      </w:r>
      <w:r w:rsidRPr="007971FD">
        <w:rPr>
          <w:b/>
        </w:rPr>
        <w:t>Vagyonkezelő</w:t>
      </w:r>
    </w:p>
    <w:p w:rsidR="006C2FC9" w:rsidRPr="004732CF" w:rsidRDefault="006C2FC9" w:rsidP="002F2A61">
      <w:pPr>
        <w:jc w:val="both"/>
      </w:pPr>
    </w:p>
    <w:p w:rsidR="006C2FC9" w:rsidRPr="004732CF" w:rsidRDefault="006C2FC9" w:rsidP="002F2A61">
      <w:pPr>
        <w:jc w:val="both"/>
      </w:pPr>
      <w:proofErr w:type="gramStart"/>
      <w:r w:rsidRPr="004732CF">
        <w:t>között</w:t>
      </w:r>
      <w:proofErr w:type="gramEnd"/>
      <w:r w:rsidRPr="004732CF">
        <w:t xml:space="preserve"> a mai napon, az alábbi feltételekkel</w:t>
      </w:r>
      <w:r>
        <w:t xml:space="preserve"> a 258/2012. (X. 25.) számú képviselő-testületi határozat alapján 2012. október 26-án létrejött vagyonkezelési szerződés egységes szerkezetbe foglalt módosításaként</w:t>
      </w:r>
      <w:r w:rsidRPr="004732CF">
        <w:t xml:space="preserve">. </w:t>
      </w:r>
    </w:p>
    <w:p w:rsidR="006C2FC9" w:rsidRPr="004732CF" w:rsidRDefault="006C2FC9" w:rsidP="002F2A61">
      <w:pPr>
        <w:jc w:val="both"/>
      </w:pPr>
    </w:p>
    <w:p w:rsidR="006C2FC9" w:rsidRPr="004732CF" w:rsidRDefault="006C2FC9" w:rsidP="002F2A61">
      <w:pPr>
        <w:jc w:val="both"/>
      </w:pPr>
      <w:r>
        <w:t>(Tulajdonos</w:t>
      </w:r>
      <w:r w:rsidRPr="004732CF">
        <w:t xml:space="preserve"> és Vagyonkezelő a továbbiakban együttesen: „</w:t>
      </w:r>
      <w:r w:rsidRPr="004732CF">
        <w:rPr>
          <w:b/>
          <w:bCs/>
        </w:rPr>
        <w:t>Szerződő Felek</w:t>
      </w:r>
      <w:r w:rsidRPr="004732CF">
        <w:t>”)</w:t>
      </w:r>
    </w:p>
    <w:p w:rsidR="006C2FC9" w:rsidRDefault="006C2FC9" w:rsidP="00F91B28"/>
    <w:p w:rsidR="006C2FC9" w:rsidRPr="003C1964" w:rsidRDefault="006C2FC9" w:rsidP="003C1964">
      <w:pPr>
        <w:ind w:left="360"/>
        <w:jc w:val="center"/>
        <w:rPr>
          <w:b/>
        </w:rPr>
      </w:pPr>
      <w:r w:rsidRPr="003C1964">
        <w:rPr>
          <w:b/>
        </w:rPr>
        <w:t>Preambulum</w:t>
      </w:r>
    </w:p>
    <w:p w:rsidR="006C2FC9" w:rsidRDefault="006C2FC9" w:rsidP="004D2D55">
      <w:pPr>
        <w:jc w:val="both"/>
      </w:pPr>
    </w:p>
    <w:p w:rsidR="006C2FC9" w:rsidRDefault="006C2FC9" w:rsidP="004D2D55">
      <w:pPr>
        <w:jc w:val="both"/>
      </w:pPr>
      <w:r>
        <w:t xml:space="preserve">A jelenleg hatályos Nemzeti vagyonról szóló 2011. évi CXCVI. törvény (továbbiakban </w:t>
      </w:r>
      <w:proofErr w:type="spellStart"/>
      <w:r>
        <w:t>Nvt</w:t>
      </w:r>
      <w:proofErr w:type="spellEnd"/>
      <w:r>
        <w:t xml:space="preserve">.) 3. § (1) bekezdésének 19. pontjának </w:t>
      </w:r>
      <w:proofErr w:type="spellStart"/>
      <w:r w:rsidR="00D60130" w:rsidRPr="00EF4F9C">
        <w:rPr>
          <w:i/>
        </w:rPr>
        <w:t>bd</w:t>
      </w:r>
      <w:proofErr w:type="spellEnd"/>
      <w:r w:rsidRPr="00EF4F9C">
        <w:rPr>
          <w:i/>
        </w:rPr>
        <w:t>)</w:t>
      </w:r>
      <w:r>
        <w:t xml:space="preserve"> alpontja alapján, helyi önkormányzat tulajdonában álló nemzeti vagyon tekintetében vagyonkezelő lehet többek közt a helyi önkormányzat </w:t>
      </w:r>
      <w:r w:rsidRPr="001B3346">
        <w:t>100%-os tulajdonában álló gazdálkodó szervezet</w:t>
      </w:r>
      <w:r>
        <w:t xml:space="preserve">, így a Dunakeszi Közüzemi Nonprofit Kft. is. </w:t>
      </w:r>
    </w:p>
    <w:p w:rsidR="006C2FC9" w:rsidRDefault="006C2FC9" w:rsidP="004D2D55">
      <w:pPr>
        <w:jc w:val="both"/>
      </w:pPr>
    </w:p>
    <w:p w:rsidR="006C2FC9" w:rsidRDefault="006C2FC9" w:rsidP="004D2D55">
      <w:pPr>
        <w:jc w:val="both"/>
      </w:pPr>
    </w:p>
    <w:p w:rsidR="000D7EFF" w:rsidRPr="002658D2" w:rsidRDefault="00E51013" w:rsidP="004D2D55">
      <w:pPr>
        <w:jc w:val="both"/>
        <w:rPr>
          <w:i/>
        </w:rPr>
      </w:pPr>
      <w:r w:rsidRPr="00E51013">
        <w:rPr>
          <w:i/>
        </w:rPr>
        <w:lastRenderedPageBreak/>
        <w:t>Dunakeszi Város Önkormányzata Képviselő-testülete 2012-től kezdődően számos határozatában döntött a tulajdonában álló egyes ingatlanok vagyonkezelésbe adásáról.</w:t>
      </w:r>
    </w:p>
    <w:p w:rsidR="000D7EFF" w:rsidRDefault="000D7EFF" w:rsidP="004D2D55">
      <w:pPr>
        <w:jc w:val="both"/>
      </w:pPr>
    </w:p>
    <w:p w:rsidR="006C2FC9" w:rsidRPr="002658D2" w:rsidRDefault="00E51013" w:rsidP="004D2D55">
      <w:pPr>
        <w:jc w:val="both"/>
        <w:rPr>
          <w:i/>
        </w:rPr>
      </w:pPr>
      <w:r w:rsidRPr="00E51013">
        <w:rPr>
          <w:i/>
        </w:rPr>
        <w:t xml:space="preserve">Felek 2015. november 25. napján írták alá a vagyonkezelési </w:t>
      </w:r>
      <w:proofErr w:type="gramStart"/>
      <w:r w:rsidRPr="00E51013">
        <w:rPr>
          <w:i/>
        </w:rPr>
        <w:t>szerződés módosításokkal</w:t>
      </w:r>
      <w:proofErr w:type="gramEnd"/>
      <w:r w:rsidRPr="00E51013">
        <w:rPr>
          <w:i/>
        </w:rPr>
        <w:t xml:space="preserve"> egységes szerkezetbe foglalt változatát. A szerződés-módosítás fő célja az volt, hogy Felek a vagyonkezelés eddigi tapasztalatait is beépíthessék szerződésükbe, emellett a könnyebb, áttekinthetőbb vagyonkezelési rendszer megteremtése érdekében az eddig több szerződésben rendezett vagyonkezelést egy dokumentum keretében kívánták szabályozni.</w:t>
      </w:r>
    </w:p>
    <w:p w:rsidR="006C2FC9" w:rsidRDefault="006C2FC9" w:rsidP="004D2D55">
      <w:pPr>
        <w:jc w:val="both"/>
      </w:pPr>
    </w:p>
    <w:p w:rsidR="002658D2" w:rsidRPr="00B113B1" w:rsidRDefault="00FC546A" w:rsidP="000A03FC">
      <w:pPr>
        <w:jc w:val="both"/>
      </w:pPr>
      <w:r>
        <w:rPr>
          <w:i/>
        </w:rPr>
        <w:t>Ez</w:t>
      </w:r>
      <w:r w:rsidR="00544E86">
        <w:rPr>
          <w:i/>
        </w:rPr>
        <w:t xml:space="preserve"> </w:t>
      </w:r>
      <w:r>
        <w:rPr>
          <w:i/>
        </w:rPr>
        <w:t>idáig a vagyonkezelési</w:t>
      </w:r>
      <w:r w:rsidRPr="00E03F9B">
        <w:rPr>
          <w:i/>
        </w:rPr>
        <w:t xml:space="preserve"> a szerződés nem ta</w:t>
      </w:r>
      <w:r>
        <w:rPr>
          <w:i/>
        </w:rPr>
        <w:t xml:space="preserve">rtalmazta </w:t>
      </w:r>
      <w:r w:rsidR="000A03FC">
        <w:rPr>
          <w:i/>
        </w:rPr>
        <w:t xml:space="preserve">a bekerülési érték megjelölését, amelyet a módosítás hatályba lépésétől kezdődően nevesít a szerződés. </w:t>
      </w:r>
      <w:r w:rsidR="00E51013" w:rsidRPr="00E51013">
        <w:rPr>
          <w:i/>
        </w:rPr>
        <w:t>A</w:t>
      </w:r>
      <w:r w:rsidRPr="00FC546A">
        <w:rPr>
          <w:i/>
        </w:rPr>
        <w:t xml:space="preserve"> vagyonkezelésbe vett eszközök - ideértve, ha a vagyonkezelői jog más vagyonkezelőtől való átvétellel, költségvetési szerv átalakításával, jogutód nélküli megszűnésével kapcsolatban keletkezik, de ide nem értve, ha a vagyonkezelői </w:t>
      </w:r>
      <w:proofErr w:type="gramStart"/>
      <w:r w:rsidRPr="00FC546A">
        <w:rPr>
          <w:i/>
        </w:rPr>
        <w:t>jog vásárlással</w:t>
      </w:r>
      <w:proofErr w:type="gramEnd"/>
      <w:r w:rsidRPr="00FC546A">
        <w:rPr>
          <w:i/>
        </w:rPr>
        <w:t xml:space="preserve">, saját előállítással keletkezik - és a tulajdonosi joggyakorló szervezetnél a más tulajdonosi joggyakorló szervezettől átvett eszköz bekerülési értéke az átadónál kimutatott bruttó érték. </w:t>
      </w:r>
      <w:r w:rsidR="00FD63AE">
        <w:rPr>
          <w:i/>
        </w:rPr>
        <w:t>Erre tekintettel Felek egységes szerkezetű módosításban kívánják a fentiekkel kiegészíteni a jelen szerződést.</w:t>
      </w:r>
    </w:p>
    <w:p w:rsidR="002658D2" w:rsidRPr="00B113B1" w:rsidRDefault="002658D2" w:rsidP="004D2D55">
      <w:pPr>
        <w:jc w:val="both"/>
      </w:pPr>
    </w:p>
    <w:p w:rsidR="0085220C" w:rsidRDefault="00E51013">
      <w:pPr>
        <w:pStyle w:val="Standard"/>
        <w:spacing w:after="0" w:line="240" w:lineRule="auto"/>
        <w:jc w:val="both"/>
        <w:rPr>
          <w:i/>
        </w:rPr>
      </w:pPr>
      <w:r w:rsidRPr="00E51013">
        <w:rPr>
          <w:rFonts w:ascii="Times New Roman" w:hAnsi="Times New Roman"/>
          <w:i/>
          <w:sz w:val="24"/>
          <w:szCs w:val="24"/>
          <w:lang w:eastAsia="hu-HU"/>
        </w:rPr>
        <w:t>A módosítással érintett rendelkezések a szerződés szövegében dőlt betűvel kerültek megjelölésre.</w:t>
      </w:r>
    </w:p>
    <w:p w:rsidR="006C2FC9" w:rsidRPr="006479D6" w:rsidRDefault="006C2FC9" w:rsidP="006479D6"/>
    <w:p w:rsidR="006C2FC9" w:rsidRPr="008D22DF" w:rsidRDefault="006C2FC9" w:rsidP="004D2D55">
      <w:pPr>
        <w:pStyle w:val="Cmsor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Pr="008D22DF">
        <w:rPr>
          <w:rFonts w:ascii="Times New Roman" w:hAnsi="Times New Roman" w:cs="Times New Roman"/>
          <w:sz w:val="24"/>
          <w:szCs w:val="24"/>
        </w:rPr>
        <w:t>A szerződés célja</w:t>
      </w:r>
    </w:p>
    <w:p w:rsidR="006C2FC9" w:rsidRDefault="006C2FC9" w:rsidP="004D2D55">
      <w:pPr>
        <w:jc w:val="both"/>
      </w:pPr>
    </w:p>
    <w:p w:rsidR="006C2FC9" w:rsidRDefault="006C2FC9" w:rsidP="00B65077">
      <w:pPr>
        <w:jc w:val="both"/>
      </w:pPr>
      <w:r>
        <w:t xml:space="preserve">A szerződés célja, hogy Dunakeszi Város Önkormányzata, mint Tulajdonos, a tulajdonában álló, a jelen szerződés tárgyát képző ingatlanvagyonnak a Vagyonkezelő vagyonkezelésbe adásával, a Vagyonkezelő pedig a vagyon rendeltetésszerű használatával és hasznosításával biztosítsa az önkormányzati feladatok jogszabályi rendelkezéseknek megfelelő, maradéktalan ellátását, valamint az önkormányzati vagyon állagának és értékének a megőrzését, védelmét, továbbá értékének növelését. </w:t>
      </w:r>
    </w:p>
    <w:p w:rsidR="006C2FC9" w:rsidRDefault="006C2FC9" w:rsidP="00B017F4">
      <w:pPr>
        <w:jc w:val="both"/>
      </w:pPr>
    </w:p>
    <w:p w:rsidR="006C2FC9" w:rsidRPr="00E542FF" w:rsidRDefault="006C2FC9" w:rsidP="00E542FF">
      <w:pPr>
        <w:jc w:val="center"/>
        <w:rPr>
          <w:b/>
        </w:rPr>
      </w:pPr>
      <w:r w:rsidRPr="004955CC">
        <w:rPr>
          <w:b/>
        </w:rPr>
        <w:t>2.) A szerződés tárgya</w:t>
      </w:r>
    </w:p>
    <w:p w:rsidR="006C2FC9" w:rsidRDefault="006C2FC9" w:rsidP="00B017F4">
      <w:pPr>
        <w:jc w:val="both"/>
      </w:pPr>
    </w:p>
    <w:p w:rsidR="006C2FC9" w:rsidRDefault="006C2FC9" w:rsidP="00C36221">
      <w:pPr>
        <w:ind w:left="540" w:hanging="540"/>
        <w:jc w:val="both"/>
      </w:pPr>
      <w:r>
        <w:t>2.1. A szerződés tárgya a Tulajdonos alább megjelölt ingatlan vagyona</w:t>
      </w:r>
      <w:r w:rsidR="00CA22F4">
        <w:t xml:space="preserve">. </w:t>
      </w:r>
      <w:r w:rsidR="00E51013" w:rsidRPr="00E51013">
        <w:rPr>
          <w:i/>
          <w:color w:val="000000"/>
        </w:rPr>
        <w:t>A Tulajdonos a vagyonkezelésbe adott ingatlanok bekerülési értékét az Ingatlanvagyon-kataszter analitikus nyilvántartásban 2016. január 1-én rögzített bruttó értékben határozza meg.</w:t>
      </w:r>
    </w:p>
    <w:p w:rsidR="006C2FC9" w:rsidRDefault="006C2FC9" w:rsidP="00C36221">
      <w:pPr>
        <w:ind w:left="540" w:hanging="540"/>
        <w:jc w:val="both"/>
      </w:pPr>
    </w:p>
    <w:p w:rsidR="006C2FC9" w:rsidRDefault="006C2FC9" w:rsidP="00C36221">
      <w:pPr>
        <w:ind w:left="540" w:hanging="540"/>
        <w:jc w:val="both"/>
      </w:pPr>
      <w:r>
        <w:t>2.1.1. Az alábbi 1/</w:t>
      </w:r>
      <w:proofErr w:type="gramStart"/>
      <w:r>
        <w:t>A</w:t>
      </w:r>
      <w:proofErr w:type="gramEnd"/>
      <w:r>
        <w:t>. jelű táblázatban szereplő ingatlanok tekintetében a</w:t>
      </w:r>
      <w:r w:rsidR="00E72B11">
        <w:t xml:space="preserve"> </w:t>
      </w:r>
      <w:r w:rsidR="00E72B11" w:rsidRPr="00032FE8">
        <w:rPr>
          <w:i/>
        </w:rPr>
        <w:t xml:space="preserve">2015. november 25. napján </w:t>
      </w:r>
      <w:r w:rsidR="00E72B11">
        <w:rPr>
          <w:i/>
        </w:rPr>
        <w:t>kelt</w:t>
      </w:r>
      <w:r>
        <w:t xml:space="preserve"> egységes szerkezetbe foglalt szerződésmódosítás elfogadását megelőzően sor került az Önkormányzat 1/1 arányú tulajdonjoga mellett a vagyonkezelési jog ingatlan-nyilvántartásba történő bejegyzésére. Ezen ingatlanok vonatkozásában a vagyonkezelői jog továbbra is fennmarad.</w:t>
      </w:r>
    </w:p>
    <w:p w:rsidR="003D544B" w:rsidRDefault="003D544B" w:rsidP="00C36221">
      <w:pPr>
        <w:ind w:left="540" w:hanging="540"/>
        <w:jc w:val="both"/>
      </w:pPr>
    </w:p>
    <w:p w:rsidR="006C2FC9" w:rsidRDefault="006C2FC9" w:rsidP="00C36221">
      <w:pPr>
        <w:ind w:left="540" w:hanging="540"/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1739"/>
        <w:gridCol w:w="1704"/>
        <w:gridCol w:w="2268"/>
        <w:gridCol w:w="993"/>
        <w:gridCol w:w="992"/>
        <w:gridCol w:w="1984"/>
      </w:tblGrid>
      <w:tr w:rsidR="007B3561" w:rsidRPr="00206FA4" w:rsidTr="007B3561">
        <w:trPr>
          <w:trHeight w:val="300"/>
        </w:trPr>
        <w:tc>
          <w:tcPr>
            <w:tcW w:w="10314" w:type="dxa"/>
            <w:gridSpan w:val="7"/>
            <w:shd w:val="clear" w:color="auto" w:fill="FFFFFF"/>
            <w:noWrap/>
            <w:vAlign w:val="center"/>
          </w:tcPr>
          <w:p w:rsidR="007B3561" w:rsidRPr="00206FA4" w:rsidRDefault="007B3561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lastRenderedPageBreak/>
              <w:t>1/A. táblázat</w:t>
            </w:r>
          </w:p>
        </w:tc>
      </w:tr>
      <w:tr w:rsidR="00CC50E5" w:rsidRPr="00206FA4" w:rsidTr="003D1E07">
        <w:trPr>
          <w:trHeight w:val="300"/>
        </w:trPr>
        <w:tc>
          <w:tcPr>
            <w:tcW w:w="634" w:type="dxa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704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t>Cím</w:t>
            </w:r>
          </w:p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t>Dunakeszi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t>Betétlap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r w:rsidRPr="00206FA4">
              <w:rPr>
                <w:b/>
                <w:bCs/>
                <w:color w:val="000000"/>
                <w:sz w:val="22"/>
                <w:szCs w:val="22"/>
              </w:rPr>
              <w:t>Hrsz.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06FA4">
              <w:rPr>
                <w:b/>
                <w:bCs/>
                <w:color w:val="000000"/>
                <w:sz w:val="22"/>
                <w:szCs w:val="22"/>
              </w:rPr>
              <w:t>Tul.hányad</w:t>
            </w:r>
            <w:proofErr w:type="spellEnd"/>
          </w:p>
        </w:tc>
        <w:tc>
          <w:tcPr>
            <w:tcW w:w="1984" w:type="dxa"/>
            <w:shd w:val="clear" w:color="auto" w:fill="FFFFFF"/>
            <w:vAlign w:val="center"/>
          </w:tcPr>
          <w:p w:rsidR="00CC50E5" w:rsidRPr="002658D2" w:rsidRDefault="00AB55A8" w:rsidP="003D1E07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B55A8">
              <w:rPr>
                <w:b/>
                <w:bCs/>
                <w:i/>
                <w:color w:val="000000"/>
                <w:sz w:val="22"/>
                <w:szCs w:val="22"/>
              </w:rPr>
              <w:t>Bekerülési érték</w:t>
            </w:r>
          </w:p>
        </w:tc>
      </w:tr>
      <w:tr w:rsidR="00685E93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Harcművészeti Központ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Rákóczi u. 11.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2017/2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2.193.774,-</w:t>
            </w: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Pr="002658D2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122.536,-</w:t>
            </w:r>
          </w:p>
        </w:tc>
      </w:tr>
      <w:tr w:rsidR="00685E93" w:rsidRPr="00206FA4" w:rsidTr="00685E93">
        <w:trPr>
          <w:trHeight w:val="519"/>
        </w:trPr>
        <w:tc>
          <w:tcPr>
            <w:tcW w:w="634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685E93" w:rsidRDefault="00685E93" w:rsidP="00FD051E">
            <w:pPr>
              <w:rPr>
                <w:color w:val="000000"/>
                <w:sz w:val="22"/>
                <w:szCs w:val="22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</w:t>
            </w:r>
          </w:p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685E93" w:rsidRPr="00206FA4" w:rsidRDefault="00685E93" w:rsidP="00513F59">
            <w:pPr>
              <w:jc w:val="right"/>
              <w:rPr>
                <w:color w:val="000000"/>
              </w:rPr>
            </w:pPr>
          </w:p>
        </w:tc>
      </w:tr>
      <w:tr w:rsidR="00685E93" w:rsidRPr="00206FA4" w:rsidTr="001D6218">
        <w:trPr>
          <w:trHeight w:val="519"/>
        </w:trPr>
        <w:tc>
          <w:tcPr>
            <w:tcW w:w="634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685E93" w:rsidRPr="00B113B1" w:rsidRDefault="00AB55A8" w:rsidP="00FD051E">
            <w:pPr>
              <w:rPr>
                <w:i/>
                <w:color w:val="000000"/>
                <w:sz w:val="22"/>
                <w:szCs w:val="22"/>
              </w:rPr>
            </w:pPr>
            <w:r w:rsidRPr="00AB55A8">
              <w:rPr>
                <w:i/>
                <w:color w:val="000000"/>
                <w:sz w:val="22"/>
                <w:szCs w:val="22"/>
              </w:rPr>
              <w:t>Szennyvíz, víz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85E93" w:rsidRPr="00206FA4" w:rsidRDefault="00685E93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Kinizsi Sporttelep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Fóti út 41.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2987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C50E5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4.752.000,-</w:t>
            </w: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617.042,-</w:t>
            </w: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Pr="002658D2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10.164.465,-</w:t>
            </w: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Sportlétesítmény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építmények </w:t>
            </w:r>
            <w:r w:rsidR="006D603D">
              <w:rPr>
                <w:color w:val="000000"/>
                <w:sz w:val="22"/>
                <w:szCs w:val="22"/>
              </w:rPr>
              <w:t xml:space="preserve">     </w:t>
            </w:r>
            <w:r w:rsidR="00AB55A8" w:rsidRPr="00AB55A8">
              <w:rPr>
                <w:i/>
                <w:color w:val="000000"/>
                <w:sz w:val="22"/>
                <w:szCs w:val="22"/>
              </w:rPr>
              <w:t>10</w:t>
            </w:r>
            <w:proofErr w:type="gramEnd"/>
            <w:r w:rsidRPr="00206FA4">
              <w:rPr>
                <w:color w:val="000000"/>
                <w:sz w:val="22"/>
                <w:szCs w:val="22"/>
              </w:rPr>
              <w:t xml:space="preserve">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Irodaház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Vasút u. 11.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3998/7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C50E5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15.349.399,-</w:t>
            </w:r>
          </w:p>
          <w:p w:rsidR="00685E93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85E93" w:rsidRPr="002658D2" w:rsidRDefault="00685E93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103.144.928,-</w:t>
            </w:r>
          </w:p>
        </w:tc>
      </w:tr>
      <w:tr w:rsidR="00CC50E5" w:rsidRPr="00206FA4" w:rsidTr="001D6218">
        <w:trPr>
          <w:trHeight w:val="552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Radnóti Miklós Gimnázium Konyha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proofErr w:type="spellStart"/>
            <w:r w:rsidRPr="00206FA4">
              <w:rPr>
                <w:color w:val="000000"/>
                <w:sz w:val="22"/>
                <w:szCs w:val="22"/>
              </w:rPr>
              <w:t>Bazsanth</w:t>
            </w:r>
            <w:proofErr w:type="spellEnd"/>
            <w:r w:rsidRPr="00206FA4">
              <w:rPr>
                <w:color w:val="000000"/>
                <w:sz w:val="22"/>
                <w:szCs w:val="22"/>
              </w:rPr>
              <w:t xml:space="preserve"> Vince u. 10./c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4399/1/A/5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C50E5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6.868.824,-</w:t>
            </w:r>
          </w:p>
          <w:p w:rsidR="00DB4538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B4538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23.315.604,-</w:t>
            </w:r>
          </w:p>
          <w:p w:rsidR="00DB4538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B4538" w:rsidRPr="002658D2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30.450,-</w:t>
            </w:r>
          </w:p>
        </w:tc>
      </w:tr>
      <w:tr w:rsidR="00CC50E5" w:rsidRPr="00206FA4" w:rsidTr="001D6218">
        <w:trPr>
          <w:trHeight w:val="584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Egyéb építmények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Radnóti Mikós Gimnázium Büfé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proofErr w:type="spellStart"/>
            <w:r w:rsidRPr="00206FA4">
              <w:rPr>
                <w:color w:val="000000"/>
                <w:sz w:val="22"/>
                <w:szCs w:val="22"/>
              </w:rPr>
              <w:t>Bazsanth</w:t>
            </w:r>
            <w:proofErr w:type="spellEnd"/>
            <w:r w:rsidRPr="00206FA4">
              <w:rPr>
                <w:color w:val="000000"/>
                <w:sz w:val="22"/>
                <w:szCs w:val="22"/>
              </w:rPr>
              <w:t xml:space="preserve"> Vince u. 10./</w:t>
            </w:r>
            <w:proofErr w:type="gramStart"/>
            <w:r w:rsidRPr="00206FA4">
              <w:rPr>
                <w:color w:val="000000"/>
                <w:sz w:val="22"/>
                <w:szCs w:val="22"/>
              </w:rPr>
              <w:t>a</w:t>
            </w:r>
            <w:proofErr w:type="gramEnd"/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4399/1/A/4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C50E5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592.140,-</w:t>
            </w:r>
          </w:p>
          <w:p w:rsidR="00DB4538" w:rsidRDefault="00DB4538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B4538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2.009.966,-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Pr="002658D2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2.625,-</w:t>
            </w:r>
          </w:p>
        </w:tc>
      </w:tr>
      <w:tr w:rsidR="00CC50E5" w:rsidRPr="00206FA4" w:rsidTr="001D6218">
        <w:trPr>
          <w:trHeight w:val="587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Egyéb építmények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Városi Sportcsarnok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proofErr w:type="spellStart"/>
            <w:r w:rsidRPr="00206FA4">
              <w:rPr>
                <w:color w:val="000000"/>
                <w:sz w:val="22"/>
                <w:szCs w:val="22"/>
              </w:rPr>
              <w:t>Bazsanth</w:t>
            </w:r>
            <w:proofErr w:type="spellEnd"/>
            <w:r w:rsidRPr="00206FA4">
              <w:rPr>
                <w:color w:val="000000"/>
                <w:sz w:val="22"/>
                <w:szCs w:val="22"/>
              </w:rPr>
              <w:t xml:space="preserve"> Vince u. 10./b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4399/1/A/3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C50E5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23.093.460,-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123.369.769,-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Pr="002658D2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102.375,-</w:t>
            </w:r>
          </w:p>
        </w:tc>
      </w:tr>
      <w:tr w:rsidR="00CC50E5" w:rsidRPr="00206FA4" w:rsidTr="001D6218">
        <w:trPr>
          <w:trHeight w:val="629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Egyéb építmények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Üdülőépület és udvar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Duna sor 31.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6248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C50E5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157.962.916,-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1.275.755,-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769.800,-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16.290.967,-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1.696.000,-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6.516.936,-</w:t>
            </w:r>
          </w:p>
          <w:p w:rsidR="006D603D" w:rsidRPr="002658D2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2.610.600,-</w:t>
            </w: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Zöldterület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Lakóépület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553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Default="00CC50E5" w:rsidP="00FD051E">
            <w:pPr>
              <w:rPr>
                <w:color w:val="000000"/>
                <w:sz w:val="22"/>
                <w:szCs w:val="22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 2 db</w:t>
            </w:r>
          </w:p>
          <w:p w:rsidR="006D603D" w:rsidRPr="00206FA4" w:rsidRDefault="006D603D" w:rsidP="00FD05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Melléképület 6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Egyéb építmény</w:t>
            </w:r>
            <w:r w:rsidRPr="00206FA4">
              <w:rPr>
                <w:color w:val="000000"/>
                <w:sz w:val="22"/>
                <w:szCs w:val="22"/>
              </w:rPr>
              <w:t xml:space="preserve"> 5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206FA4" w:rsidRDefault="00AB55A8" w:rsidP="00FD051E">
            <w:pPr>
              <w:rPr>
                <w:color w:val="000000"/>
              </w:rPr>
            </w:pPr>
            <w:r w:rsidRPr="00AB55A8">
              <w:rPr>
                <w:i/>
                <w:color w:val="000000"/>
                <w:sz w:val="22"/>
                <w:szCs w:val="22"/>
              </w:rPr>
              <w:t xml:space="preserve">Szennyvíz, </w:t>
            </w:r>
            <w:r w:rsidR="006D603D">
              <w:rPr>
                <w:color w:val="000000"/>
                <w:sz w:val="22"/>
                <w:szCs w:val="22"/>
              </w:rPr>
              <w:t>v</w:t>
            </w:r>
            <w:r w:rsidR="00CC50E5" w:rsidRPr="00206FA4">
              <w:rPr>
                <w:color w:val="000000"/>
                <w:sz w:val="22"/>
                <w:szCs w:val="22"/>
              </w:rPr>
              <w:t>íz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Dunakeszi </w:t>
            </w:r>
            <w:r w:rsidRPr="00206FA4">
              <w:rPr>
                <w:color w:val="000000"/>
                <w:sz w:val="22"/>
                <w:szCs w:val="22"/>
              </w:rPr>
              <w:t xml:space="preserve">Közüzemi </w:t>
            </w:r>
            <w:r>
              <w:rPr>
                <w:color w:val="000000"/>
                <w:sz w:val="22"/>
                <w:szCs w:val="22"/>
              </w:rPr>
              <w:t xml:space="preserve">Nonprofit </w:t>
            </w:r>
            <w:r w:rsidRPr="00206FA4">
              <w:rPr>
                <w:color w:val="000000"/>
                <w:sz w:val="22"/>
                <w:szCs w:val="22"/>
              </w:rPr>
              <w:t xml:space="preserve">Kft. 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Tallér u. 1.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5220/107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C50E5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200.000,-</w:t>
            </w:r>
          </w:p>
          <w:p w:rsidR="006D603D" w:rsidRDefault="006D603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6D603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18.422.050,-</w:t>
            </w: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Pr="002658D2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12.588.762,-</w:t>
            </w:r>
          </w:p>
        </w:tc>
      </w:tr>
      <w:tr w:rsidR="00CC50E5" w:rsidRPr="00206FA4" w:rsidTr="001D6218">
        <w:trPr>
          <w:trHeight w:val="598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</w:t>
            </w:r>
            <w:r w:rsidR="006D603D" w:rsidRPr="00B113B1">
              <w:rPr>
                <w:i/>
                <w:color w:val="000000"/>
                <w:sz w:val="22"/>
                <w:szCs w:val="22"/>
              </w:rPr>
              <w:t>ára</w:t>
            </w:r>
            <w:r w:rsidRPr="00206FA4">
              <w:rPr>
                <w:color w:val="000000"/>
                <w:sz w:val="22"/>
                <w:szCs w:val="22"/>
              </w:rPr>
              <w:t xml:space="preserve"> szolg</w:t>
            </w:r>
            <w:r w:rsidR="006D603D" w:rsidRPr="00B113B1">
              <w:rPr>
                <w:i/>
                <w:color w:val="000000"/>
                <w:sz w:val="22"/>
                <w:szCs w:val="22"/>
              </w:rPr>
              <w:t>áló</w:t>
            </w:r>
            <w:r w:rsidRPr="00B113B1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06FA4">
              <w:rPr>
                <w:color w:val="000000"/>
                <w:sz w:val="22"/>
                <w:szCs w:val="22"/>
              </w:rPr>
              <w:t>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építmény </w:t>
            </w:r>
            <w:r w:rsidRPr="00206FA4">
              <w:rPr>
                <w:color w:val="000000"/>
                <w:sz w:val="22"/>
                <w:szCs w:val="22"/>
              </w:rPr>
              <w:t>3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644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Dunakeszi Közüzemi Nonprofit </w:t>
            </w:r>
            <w:r w:rsidRPr="00206FA4">
              <w:rPr>
                <w:color w:val="000000"/>
                <w:sz w:val="22"/>
                <w:szCs w:val="22"/>
              </w:rPr>
              <w:t xml:space="preserve">Kft. 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Szent István u. 1.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2286D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4120/1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C50E5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139.448.000,-</w:t>
            </w: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27.245.573,-</w:t>
            </w: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Pr="002658D2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26.819.800,-</w:t>
            </w: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2286D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2286D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Egyéb építmény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616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 xml:space="preserve">Üzlethelyiség 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proofErr w:type="spellStart"/>
            <w:r w:rsidRPr="00206FA4">
              <w:rPr>
                <w:color w:val="000000"/>
                <w:sz w:val="22"/>
                <w:szCs w:val="22"/>
              </w:rPr>
              <w:t>Casalgrande</w:t>
            </w:r>
            <w:proofErr w:type="spellEnd"/>
            <w:r w:rsidRPr="00206FA4">
              <w:rPr>
                <w:color w:val="000000"/>
                <w:sz w:val="22"/>
                <w:szCs w:val="22"/>
              </w:rPr>
              <w:t xml:space="preserve"> tér 2.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B113B1" w:rsidRDefault="0032286D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5220/27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C50E5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3.512.000,-</w:t>
            </w: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2286D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784.000,-</w:t>
            </w:r>
          </w:p>
          <w:p w:rsidR="0032286D" w:rsidRPr="002658D2" w:rsidRDefault="0032286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C50E5" w:rsidRPr="00B113B1" w:rsidRDefault="0032286D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535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 xml:space="preserve">Régi </w:t>
            </w:r>
            <w:proofErr w:type="spellStart"/>
            <w:r w:rsidRPr="00206FA4">
              <w:rPr>
                <w:color w:val="000000"/>
                <w:sz w:val="22"/>
                <w:szCs w:val="22"/>
              </w:rPr>
              <w:t>Alagi</w:t>
            </w:r>
            <w:proofErr w:type="spellEnd"/>
            <w:r w:rsidRPr="00206FA4">
              <w:rPr>
                <w:color w:val="000000"/>
                <w:sz w:val="22"/>
                <w:szCs w:val="22"/>
              </w:rPr>
              <w:t xml:space="preserve"> Temető - Fóti út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Külterület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55CBB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054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C50E5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11.809.000,-</w:t>
            </w: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1.800.000,-</w:t>
            </w: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4.292.195,-</w:t>
            </w: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5.890.540,-</w:t>
            </w: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55CBB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355CBB" w:rsidRPr="002658D2" w:rsidRDefault="00355CBB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828.500,-</w:t>
            </w: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55CBB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Zöldterület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55CBB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Köztemető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Pr="00B113B1" w:rsidRDefault="00355CBB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C50E5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C50E5" w:rsidRDefault="00CC50E5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 xml:space="preserve">Egyéb </w:t>
            </w:r>
            <w:proofErr w:type="gramStart"/>
            <w:r w:rsidRPr="00206FA4">
              <w:rPr>
                <w:color w:val="000000"/>
                <w:sz w:val="22"/>
                <w:szCs w:val="22"/>
              </w:rPr>
              <w:t>építmény  4</w:t>
            </w:r>
            <w:proofErr w:type="gramEnd"/>
            <w:r w:rsidRPr="00206FA4">
              <w:rPr>
                <w:color w:val="000000"/>
                <w:sz w:val="22"/>
                <w:szCs w:val="22"/>
              </w:rPr>
              <w:t xml:space="preserve"> db</w:t>
            </w:r>
          </w:p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C50E5" w:rsidRPr="00206FA4" w:rsidRDefault="00CC50E5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Új Köztemető - Fóti út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Külterület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B113B1" w:rsidRDefault="00C032D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055/8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032D0" w:rsidRDefault="00C032D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2.969.000,-</w:t>
            </w:r>
          </w:p>
          <w:p w:rsidR="00C032D0" w:rsidRDefault="00C032D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612.214,-</w:t>
            </w:r>
          </w:p>
          <w:p w:rsidR="00C032D0" w:rsidRDefault="00C032D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2.168.449,-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C032D0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693.187,-</w:t>
            </w:r>
          </w:p>
          <w:p w:rsidR="00C032D0" w:rsidRDefault="00C032D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10.061.607,-</w:t>
            </w:r>
          </w:p>
          <w:p w:rsidR="00C032D0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15.864.819,-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B113B1" w:rsidRDefault="00C032D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Zöldterület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B113B1" w:rsidRDefault="00C032D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Köztemető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B113B1" w:rsidRDefault="00C032D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Lakóépület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Üzemi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építmény </w:t>
            </w:r>
            <w:r w:rsidRPr="00B113B1">
              <w:rPr>
                <w:i/>
                <w:color w:val="000000"/>
                <w:sz w:val="22"/>
                <w:szCs w:val="22"/>
              </w:rPr>
              <w:t>10</w:t>
            </w:r>
            <w:r w:rsidRPr="00206FA4">
              <w:rPr>
                <w:color w:val="000000"/>
                <w:sz w:val="22"/>
                <w:szCs w:val="22"/>
              </w:rPr>
              <w:t xml:space="preserve"> db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proofErr w:type="spellStart"/>
            <w:r w:rsidRPr="00206FA4">
              <w:rPr>
                <w:color w:val="000000"/>
                <w:sz w:val="22"/>
                <w:szCs w:val="22"/>
              </w:rPr>
              <w:t>Repülőtér-Hangár</w:t>
            </w:r>
            <w:proofErr w:type="spellEnd"/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Repülőtér</w:t>
            </w: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lastRenderedPageBreak/>
              <w:t>Belterület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2943/1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C032D0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127.460,-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C32AE4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113.856,-</w:t>
            </w:r>
          </w:p>
        </w:tc>
      </w:tr>
      <w:tr w:rsidR="00C032D0" w:rsidRPr="00206FA4" w:rsidTr="001D6218">
        <w:trPr>
          <w:trHeight w:val="401"/>
        </w:trPr>
        <w:tc>
          <w:tcPr>
            <w:tcW w:w="6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Egyéb építmény, hangár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Külterület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062/2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032D0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17.874.546,-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6.293.259,-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12.199.389,-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21.373.299,-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487.664,-</w:t>
            </w:r>
          </w:p>
          <w:p w:rsidR="00C32AE4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C32AE4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1.096.114,-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B113B1" w:rsidRDefault="00C32AE4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Lakóépület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586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lakás céljára szolgáló épület 5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Üzemi épület 7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Melléképület 2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építmény </w:t>
            </w:r>
            <w:r w:rsidRPr="00206FA4">
              <w:rPr>
                <w:color w:val="000000"/>
                <w:sz w:val="22"/>
                <w:szCs w:val="22"/>
              </w:rPr>
              <w:t xml:space="preserve"> </w:t>
            </w:r>
            <w:r w:rsidR="00C32AE4" w:rsidRPr="00B113B1">
              <w:rPr>
                <w:i/>
                <w:color w:val="000000"/>
                <w:sz w:val="22"/>
                <w:szCs w:val="22"/>
              </w:rPr>
              <w:t>3</w:t>
            </w:r>
            <w:proofErr w:type="gramEnd"/>
            <w:r w:rsidRPr="00B113B1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06FA4">
              <w:rPr>
                <w:color w:val="000000"/>
                <w:sz w:val="22"/>
                <w:szCs w:val="22"/>
              </w:rPr>
              <w:t>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tcBorders>
              <w:top w:val="single" w:sz="4" w:space="0" w:color="auto"/>
            </w:tcBorders>
            <w:shd w:val="clear" w:color="auto" w:fill="D9D9D9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 Garázsterület</w:t>
            </w:r>
          </w:p>
        </w:tc>
        <w:tc>
          <w:tcPr>
            <w:tcW w:w="1704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Kincsem utca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3061/6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shd w:val="clear" w:color="auto" w:fill="D9D9D9"/>
          </w:tcPr>
          <w:p w:rsidR="00C032D0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400.000,-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shd w:val="clear" w:color="auto" w:fill="FFFFFF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Kiserdő utca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5239/2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shd w:val="clear" w:color="auto" w:fill="FFFFFF"/>
          </w:tcPr>
          <w:p w:rsidR="00C032D0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560.000,-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shd w:val="clear" w:color="auto" w:fill="D9D9D9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Kiserdő utca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5239/3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shd w:val="clear" w:color="auto" w:fill="D9D9D9"/>
          </w:tcPr>
          <w:p w:rsidR="00C032D0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1.968.000,-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Kiserdő utca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5239/4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C032D0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1.520.000,-</w:t>
            </w:r>
          </w:p>
          <w:p w:rsidR="00C32AE4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300.000,-</w:t>
            </w:r>
          </w:p>
        </w:tc>
      </w:tr>
      <w:tr w:rsidR="00C032D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Egyéb építmény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C032D0" w:rsidRPr="00206FA4" w:rsidTr="00006860">
        <w:trPr>
          <w:trHeight w:val="300"/>
        </w:trPr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3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Nap utca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5239/18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32D0" w:rsidRPr="00206FA4" w:rsidRDefault="00C032D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:rsidR="00C032D0" w:rsidRPr="002658D2" w:rsidRDefault="00C32AE4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2.720.000,-</w:t>
            </w:r>
          </w:p>
        </w:tc>
      </w:tr>
      <w:tr w:rsidR="00006860" w:rsidRPr="00206FA4" w:rsidTr="00006860">
        <w:trPr>
          <w:trHeight w:val="300"/>
        </w:trPr>
        <w:tc>
          <w:tcPr>
            <w:tcW w:w="634" w:type="dxa"/>
            <w:shd w:val="clear" w:color="auto" w:fill="auto"/>
            <w:noWrap/>
            <w:vAlign w:val="center"/>
          </w:tcPr>
          <w:p w:rsidR="00006860" w:rsidRPr="00B113B1" w:rsidRDefault="00AB55A8" w:rsidP="00FD051E">
            <w:pPr>
              <w:rPr>
                <w:i/>
                <w:color w:val="000000"/>
                <w:sz w:val="22"/>
                <w:szCs w:val="22"/>
              </w:rPr>
            </w:pPr>
            <w:r w:rsidRPr="00AB55A8">
              <w:rPr>
                <w:i/>
                <w:color w:val="000000"/>
                <w:sz w:val="22"/>
                <w:szCs w:val="22"/>
              </w:rPr>
              <w:t>20</w:t>
            </w:r>
            <w:r w:rsidR="00561685">
              <w:rPr>
                <w:i/>
                <w:color w:val="000000"/>
                <w:sz w:val="22"/>
                <w:szCs w:val="22"/>
              </w:rPr>
              <w:t>*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006860" w:rsidRPr="00B113B1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</w:tc>
      </w:tr>
      <w:tr w:rsidR="00006860" w:rsidRPr="00206FA4" w:rsidTr="001D6218">
        <w:trPr>
          <w:trHeight w:val="600"/>
        </w:trPr>
        <w:tc>
          <w:tcPr>
            <w:tcW w:w="634" w:type="dxa"/>
            <w:shd w:val="clear" w:color="auto" w:fill="D9D9D9"/>
            <w:noWrap/>
            <w:vAlign w:val="center"/>
          </w:tcPr>
          <w:p w:rsidR="00006860" w:rsidRPr="00206FA4" w:rsidRDefault="00006860" w:rsidP="00513F59">
            <w:pPr>
              <w:jc w:val="right"/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39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Régi Temető Gólya emlékmű</w:t>
            </w:r>
          </w:p>
        </w:tc>
        <w:tc>
          <w:tcPr>
            <w:tcW w:w="1704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Fő út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5153/5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shd w:val="clear" w:color="auto" w:fill="D9D9D9"/>
          </w:tcPr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Pr="002658D2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24.429.000,-</w:t>
            </w:r>
          </w:p>
        </w:tc>
      </w:tr>
      <w:tr w:rsidR="00006860" w:rsidRPr="00206FA4" w:rsidTr="001D6218">
        <w:trPr>
          <w:trHeight w:val="535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Ingatlan</w:t>
            </w:r>
          </w:p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(Helytörténeti Gyűjtemény)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Szent István u. 48.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4274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4.024.000,-</w:t>
            </w: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1.150.366,-</w:t>
            </w: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8.890.785,-</w:t>
            </w: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6860" w:rsidRPr="002658D2" w:rsidRDefault="0000686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122.536,-</w:t>
            </w: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Zöldterület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B113B1" w:rsidRDefault="00006860" w:rsidP="00FD051E">
            <w:pPr>
              <w:rPr>
                <w:bCs/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Melléképület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B113B1" w:rsidRDefault="0000686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Szennyvíz, víz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6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Ingatlan</w:t>
            </w:r>
          </w:p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(Volt Szakmunkásképző)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 xml:space="preserve">Állomás </w:t>
            </w:r>
            <w:proofErr w:type="spellStart"/>
            <w:r w:rsidRPr="00206FA4">
              <w:rPr>
                <w:bCs/>
                <w:color w:val="000000"/>
                <w:sz w:val="22"/>
                <w:szCs w:val="22"/>
              </w:rPr>
              <w:t>stny</w:t>
            </w:r>
            <w:proofErr w:type="spellEnd"/>
            <w:r w:rsidRPr="00206FA4">
              <w:rPr>
                <w:bCs/>
                <w:color w:val="000000"/>
                <w:sz w:val="22"/>
                <w:szCs w:val="22"/>
              </w:rPr>
              <w:t>. 12.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B113B1" w:rsidRDefault="00186B2D" w:rsidP="00FD051E">
            <w:pPr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5061/6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52.800.000,-</w:t>
            </w: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Pr="002658D2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73.783.719,-</w:t>
            </w: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B113B1" w:rsidRDefault="00186B2D" w:rsidP="00FD051E">
            <w:pPr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Ingatlan</w:t>
            </w:r>
          </w:p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(</w:t>
            </w:r>
            <w:proofErr w:type="spellStart"/>
            <w:r w:rsidRPr="00206FA4">
              <w:rPr>
                <w:bCs/>
                <w:color w:val="000000"/>
                <w:sz w:val="22"/>
                <w:szCs w:val="22"/>
              </w:rPr>
              <w:t>DunArt</w:t>
            </w:r>
            <w:proofErr w:type="spellEnd"/>
            <w:r w:rsidRPr="00206FA4">
              <w:rPr>
                <w:bCs/>
                <w:color w:val="000000"/>
                <w:sz w:val="22"/>
                <w:szCs w:val="22"/>
              </w:rPr>
              <w:t xml:space="preserve"> Galéria)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Fő út 110.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5182/1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06860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4.784.000,-</w:t>
            </w: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Pr="002658D2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3.520.000,-</w:t>
            </w:r>
          </w:p>
        </w:tc>
      </w:tr>
      <w:tr w:rsidR="00006860" w:rsidRPr="00206FA4" w:rsidTr="001D6218">
        <w:trPr>
          <w:trHeight w:val="581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Irodahelyiség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Diófa u. 10.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5431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006860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9.288.000,-</w:t>
            </w: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9.017.910,-</w:t>
            </w: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186B2D" w:rsidRPr="002658D2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82.000,-</w:t>
            </w:r>
          </w:p>
        </w:tc>
      </w:tr>
      <w:tr w:rsidR="00006860" w:rsidRPr="00206FA4" w:rsidTr="001D6218">
        <w:trPr>
          <w:trHeight w:val="622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Egyéb építmények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291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Irodahelyiség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Damjanich u. 17.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4680/2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06860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4.816.000,-</w:t>
            </w:r>
          </w:p>
          <w:p w:rsidR="00186B2D" w:rsidRPr="002658D2" w:rsidRDefault="00186B2D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7.248.000,-</w:t>
            </w:r>
          </w:p>
        </w:tc>
      </w:tr>
      <w:tr w:rsidR="00006860" w:rsidRPr="00206FA4" w:rsidTr="001D6218">
        <w:trPr>
          <w:trHeight w:val="343"/>
        </w:trPr>
        <w:tc>
          <w:tcPr>
            <w:tcW w:w="634" w:type="dxa"/>
            <w:vMerge/>
            <w:shd w:val="clear" w:color="auto" w:fill="FFFFFF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  <w:r w:rsidRPr="00206FA4">
              <w:rPr>
                <w:bCs/>
                <w:color w:val="000000"/>
                <w:sz w:val="22"/>
                <w:szCs w:val="22"/>
              </w:rPr>
              <w:t>Lakóépület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bCs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bCs/>
                <w:color w:val="000000"/>
              </w:rPr>
            </w:pPr>
          </w:p>
        </w:tc>
      </w:tr>
      <w:tr w:rsidR="00006860" w:rsidRPr="00206FA4" w:rsidTr="001D6218">
        <w:trPr>
          <w:trHeight w:val="315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Szabadidő park</w:t>
            </w:r>
          </w:p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(Katonadomb)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 Liget u. 1.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5432/33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006860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363.028.626,-</w:t>
            </w: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4.277.000,-</w:t>
            </w: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66.070.632,-</w:t>
            </w: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42.004.047,-</w:t>
            </w: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D515C6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746.520,-</w:t>
            </w:r>
          </w:p>
          <w:p w:rsidR="00D515C6" w:rsidRPr="002658D2" w:rsidRDefault="00D515C6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85.649.054,-</w:t>
            </w: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Zöldterület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Út, vasút</w:t>
            </w:r>
            <w:r w:rsidR="00D515C6" w:rsidRPr="00B113B1">
              <w:rPr>
                <w:i/>
                <w:color w:val="000000"/>
                <w:sz w:val="22"/>
                <w:szCs w:val="22"/>
              </w:rPr>
              <w:t xml:space="preserve">, járda, </w:t>
            </w:r>
            <w:r w:rsidR="00D515C6" w:rsidRPr="00B113B1">
              <w:rPr>
                <w:i/>
                <w:color w:val="000000"/>
                <w:sz w:val="22"/>
                <w:szCs w:val="22"/>
              </w:rPr>
              <w:lastRenderedPageBreak/>
              <w:t>parkoló, egyéb 3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B113B1" w:rsidRDefault="00D515C6" w:rsidP="00FD051E">
            <w:pPr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Szennyvíz</w:t>
            </w:r>
            <w:r w:rsidR="00AB55A8" w:rsidRPr="00AB55A8">
              <w:rPr>
                <w:i/>
                <w:color w:val="000000"/>
                <w:sz w:val="22"/>
                <w:szCs w:val="22"/>
              </w:rPr>
              <w:t>, víz 2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építmény </w:t>
            </w:r>
            <w:r w:rsidR="00D515C6" w:rsidRPr="00B113B1">
              <w:rPr>
                <w:i/>
                <w:color w:val="000000"/>
                <w:sz w:val="22"/>
                <w:szCs w:val="22"/>
              </w:rPr>
              <w:t>8</w:t>
            </w:r>
            <w:r w:rsidR="00D515C6" w:rsidRPr="00206FA4">
              <w:rPr>
                <w:color w:val="000000"/>
                <w:sz w:val="22"/>
                <w:szCs w:val="22"/>
              </w:rPr>
              <w:t xml:space="preserve"> </w:t>
            </w:r>
            <w:r w:rsidRPr="00206FA4">
              <w:rPr>
                <w:color w:val="000000"/>
                <w:sz w:val="22"/>
                <w:szCs w:val="22"/>
              </w:rPr>
              <w:t>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 w:val="restart"/>
            <w:shd w:val="clear" w:color="auto" w:fill="FFFFFF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39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Magyarság Sportpálya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Fő út 145.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5073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0686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43.895.000,-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16.452.400,-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120.487.326,-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502.000,-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8.227.326,-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57.998.788,-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Pr="002658D2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42.393.529,-</w:t>
            </w: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Út, vasút</w:t>
            </w:r>
            <w:r w:rsidR="00002200">
              <w:rPr>
                <w:color w:val="000000"/>
                <w:sz w:val="22"/>
                <w:szCs w:val="22"/>
              </w:rPr>
              <w:t xml:space="preserve">, </w:t>
            </w:r>
            <w:r w:rsidR="00AB55A8" w:rsidRPr="00AB55A8">
              <w:rPr>
                <w:i/>
                <w:color w:val="000000"/>
                <w:sz w:val="22"/>
                <w:szCs w:val="22"/>
              </w:rPr>
              <w:t>parkoló, egyéb</w:t>
            </w:r>
            <w:r w:rsidR="000022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536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Intézmény v. nem laká</w:t>
            </w:r>
            <w:r>
              <w:rPr>
                <w:color w:val="000000"/>
                <w:sz w:val="22"/>
                <w:szCs w:val="22"/>
              </w:rPr>
              <w:t xml:space="preserve">s céljára szolgáló épület </w:t>
            </w:r>
            <w:r w:rsidRPr="00206FA4">
              <w:rPr>
                <w:color w:val="000000"/>
                <w:sz w:val="22"/>
                <w:szCs w:val="22"/>
              </w:rPr>
              <w:t>4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Melléképület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Szennyvíz</w:t>
            </w:r>
            <w:r w:rsidR="00002200">
              <w:rPr>
                <w:color w:val="000000"/>
                <w:sz w:val="22"/>
                <w:szCs w:val="22"/>
              </w:rPr>
              <w:t xml:space="preserve">, </w:t>
            </w:r>
            <w:r w:rsidR="00002200" w:rsidRPr="00B113B1">
              <w:rPr>
                <w:i/>
                <w:color w:val="000000"/>
                <w:sz w:val="22"/>
                <w:szCs w:val="22"/>
              </w:rPr>
              <w:t>víz</w:t>
            </w:r>
            <w:r w:rsidRPr="00B113B1">
              <w:rPr>
                <w:i/>
                <w:color w:val="000000"/>
                <w:sz w:val="22"/>
                <w:szCs w:val="22"/>
              </w:rPr>
              <w:t xml:space="preserve"> 2</w:t>
            </w:r>
            <w:r w:rsidRPr="00206FA4">
              <w:rPr>
                <w:color w:val="000000"/>
                <w:sz w:val="22"/>
                <w:szCs w:val="22"/>
              </w:rPr>
              <w:t xml:space="preserve">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Sportlétesítmény</w:t>
            </w:r>
            <w:r w:rsidRPr="00206FA4">
              <w:rPr>
                <w:color w:val="000000"/>
                <w:sz w:val="22"/>
                <w:szCs w:val="22"/>
              </w:rPr>
              <w:t xml:space="preserve"> 5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Egyéb építmény </w:t>
            </w:r>
            <w:r w:rsidR="00002200" w:rsidRPr="00B113B1">
              <w:rPr>
                <w:i/>
                <w:color w:val="000000"/>
                <w:sz w:val="22"/>
                <w:szCs w:val="22"/>
              </w:rPr>
              <w:t xml:space="preserve">6 </w:t>
            </w:r>
            <w:r w:rsidRPr="00206FA4">
              <w:rPr>
                <w:color w:val="000000"/>
                <w:sz w:val="22"/>
                <w:szCs w:val="22"/>
              </w:rPr>
              <w:t>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D60130" w:rsidRDefault="00D60130">
            <w:pPr>
              <w:jc w:val="right"/>
              <w:rPr>
                <w:color w:val="000000"/>
              </w:rPr>
            </w:pPr>
          </w:p>
        </w:tc>
      </w:tr>
      <w:tr w:rsidR="00006860" w:rsidRPr="00206FA4" w:rsidTr="001D6218">
        <w:trPr>
          <w:trHeight w:val="615"/>
        </w:trPr>
        <w:tc>
          <w:tcPr>
            <w:tcW w:w="634" w:type="dxa"/>
            <w:vMerge w:val="restart"/>
            <w:shd w:val="clear" w:color="auto" w:fill="D9D9D9"/>
            <w:noWrap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739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 xml:space="preserve">Járási Hivatal, </w:t>
            </w:r>
          </w:p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Bárdos Lajos Általános Iskola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Fő út 143.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006860" w:rsidRPr="00B113B1" w:rsidRDefault="0000220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5068/13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006860" w:rsidRPr="00206FA4" w:rsidRDefault="0000686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:rsidR="0000686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27.882.433,-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196.445.115,-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4.721.971,-</w:t>
            </w: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002200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2.757.580,-</w:t>
            </w:r>
          </w:p>
          <w:p w:rsidR="00002200" w:rsidRPr="002658D2" w:rsidRDefault="00002200" w:rsidP="00513F59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</w:tc>
      </w:tr>
      <w:tr w:rsidR="0000220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2200" w:rsidRPr="00B113B1" w:rsidRDefault="00002200" w:rsidP="00FD051E">
            <w:pPr>
              <w:rPr>
                <w:i/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</w:tr>
      <w:tr w:rsidR="0000220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Szennyvíz, v</w:t>
            </w:r>
            <w:r w:rsidRPr="00206FA4">
              <w:rPr>
                <w:color w:val="000000"/>
                <w:sz w:val="22"/>
                <w:szCs w:val="22"/>
              </w:rPr>
              <w:t>íz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B55A8" w:rsidRPr="00AB55A8">
              <w:rPr>
                <w:i/>
                <w:color w:val="000000"/>
                <w:sz w:val="22"/>
                <w:szCs w:val="22"/>
              </w:rPr>
              <w:t>2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</w:tr>
      <w:tr w:rsidR="00002200" w:rsidRPr="00206FA4" w:rsidTr="001D6218">
        <w:trPr>
          <w:trHeight w:val="300"/>
        </w:trPr>
        <w:tc>
          <w:tcPr>
            <w:tcW w:w="63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39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704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  <w:r w:rsidRPr="00206FA4">
              <w:rPr>
                <w:color w:val="000000"/>
                <w:sz w:val="22"/>
                <w:szCs w:val="22"/>
              </w:rPr>
              <w:t>Út, vasút</w:t>
            </w:r>
            <w:r w:rsidR="00AB55A8" w:rsidRPr="00AB55A8">
              <w:rPr>
                <w:i/>
                <w:color w:val="000000"/>
                <w:sz w:val="22"/>
                <w:szCs w:val="22"/>
              </w:rPr>
              <w:t>, parkoló, egyéb 3 db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002200" w:rsidRPr="00206FA4" w:rsidRDefault="00002200" w:rsidP="00FD051E">
            <w:pPr>
              <w:rPr>
                <w:color w:val="000000"/>
              </w:rPr>
            </w:pPr>
          </w:p>
        </w:tc>
      </w:tr>
    </w:tbl>
    <w:p w:rsidR="001A4FE7" w:rsidRPr="00544E86" w:rsidRDefault="001A4FE7" w:rsidP="009239A8">
      <w:pPr>
        <w:ind w:left="540" w:hanging="540"/>
        <w:jc w:val="both"/>
        <w:rPr>
          <w:color w:val="000000" w:themeColor="text1"/>
        </w:rPr>
      </w:pPr>
    </w:p>
    <w:p w:rsidR="00F234C9" w:rsidRPr="00544E86" w:rsidRDefault="00F234C9" w:rsidP="00F234C9">
      <w:pPr>
        <w:rPr>
          <w:i/>
          <w:color w:val="000000" w:themeColor="text1"/>
          <w:sz w:val="22"/>
          <w:szCs w:val="22"/>
        </w:rPr>
      </w:pPr>
      <w:r w:rsidRPr="00544E86">
        <w:rPr>
          <w:i/>
          <w:color w:val="000000" w:themeColor="text1"/>
          <w:sz w:val="22"/>
          <w:szCs w:val="22"/>
        </w:rPr>
        <w:t xml:space="preserve">* A </w:t>
      </w:r>
      <w:r w:rsidR="00561685" w:rsidRPr="00544E86">
        <w:rPr>
          <w:i/>
          <w:color w:val="000000" w:themeColor="text1"/>
          <w:sz w:val="22"/>
          <w:szCs w:val="22"/>
        </w:rPr>
        <w:t xml:space="preserve">táblázat </w:t>
      </w:r>
      <w:r w:rsidRPr="00544E86">
        <w:rPr>
          <w:i/>
          <w:color w:val="000000" w:themeColor="text1"/>
          <w:sz w:val="22"/>
          <w:szCs w:val="22"/>
        </w:rPr>
        <w:t>20. sor</w:t>
      </w:r>
      <w:r w:rsidR="00561685" w:rsidRPr="00544E86">
        <w:rPr>
          <w:i/>
          <w:color w:val="000000" w:themeColor="text1"/>
          <w:sz w:val="22"/>
          <w:szCs w:val="22"/>
        </w:rPr>
        <w:t>a szerinti 3536/2. hrsz. alatti</w:t>
      </w:r>
      <w:r w:rsidRPr="00544E86">
        <w:rPr>
          <w:i/>
          <w:color w:val="000000" w:themeColor="text1"/>
          <w:sz w:val="22"/>
          <w:szCs w:val="22"/>
        </w:rPr>
        <w:t xml:space="preserve"> ingatlan Dunakeszi Város Önkormányzata Képviselő-testületének </w:t>
      </w:r>
      <w:r w:rsidR="00561685" w:rsidRPr="00544E86">
        <w:rPr>
          <w:i/>
          <w:color w:val="000000" w:themeColor="text1"/>
          <w:sz w:val="22"/>
          <w:szCs w:val="22"/>
        </w:rPr>
        <w:t>263/2016. (IX, 29.</w:t>
      </w:r>
      <w:proofErr w:type="gramStart"/>
      <w:r w:rsidR="00561685" w:rsidRPr="00544E86">
        <w:rPr>
          <w:i/>
          <w:color w:val="000000" w:themeColor="text1"/>
          <w:sz w:val="22"/>
          <w:szCs w:val="22"/>
        </w:rPr>
        <w:t xml:space="preserve">) </w:t>
      </w:r>
      <w:r w:rsidRPr="00544E86">
        <w:rPr>
          <w:i/>
          <w:color w:val="000000" w:themeColor="text1"/>
          <w:sz w:val="22"/>
          <w:szCs w:val="22"/>
        </w:rPr>
        <w:t xml:space="preserve"> számú</w:t>
      </w:r>
      <w:proofErr w:type="gramEnd"/>
      <w:r w:rsidRPr="00544E86">
        <w:rPr>
          <w:i/>
          <w:color w:val="000000" w:themeColor="text1"/>
          <w:sz w:val="22"/>
          <w:szCs w:val="22"/>
        </w:rPr>
        <w:t xml:space="preserve"> határozata értelmében </w:t>
      </w:r>
      <w:r w:rsidR="00C96004" w:rsidRPr="00544E86">
        <w:rPr>
          <w:i/>
          <w:color w:val="000000" w:themeColor="text1"/>
          <w:sz w:val="22"/>
          <w:szCs w:val="22"/>
        </w:rPr>
        <w:t xml:space="preserve">2016. október 15. napjával </w:t>
      </w:r>
      <w:r w:rsidRPr="00544E86">
        <w:rPr>
          <w:i/>
          <w:color w:val="000000" w:themeColor="text1"/>
          <w:sz w:val="22"/>
          <w:szCs w:val="22"/>
        </w:rPr>
        <w:t>kikerült a vagyonkezelt ingatlanok köréből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52"/>
        <w:gridCol w:w="1816"/>
        <w:gridCol w:w="1577"/>
        <w:gridCol w:w="1058"/>
        <w:gridCol w:w="927"/>
        <w:gridCol w:w="1275"/>
      </w:tblGrid>
      <w:tr w:rsidR="00561685" w:rsidRPr="00B113B1" w:rsidTr="00561685">
        <w:trPr>
          <w:trHeight w:val="300"/>
        </w:trPr>
        <w:tc>
          <w:tcPr>
            <w:tcW w:w="1852" w:type="dxa"/>
            <w:shd w:val="clear" w:color="auto" w:fill="auto"/>
            <w:vAlign w:val="center"/>
          </w:tcPr>
          <w:p w:rsidR="00561685" w:rsidRPr="00B113B1" w:rsidRDefault="00561685" w:rsidP="00561685">
            <w:pPr>
              <w:ind w:left="176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561685" w:rsidRPr="00B113B1" w:rsidRDefault="00561685" w:rsidP="0056168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Cím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61685" w:rsidRPr="00B113B1" w:rsidRDefault="00561685" w:rsidP="0056168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Betétlap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61685" w:rsidRPr="00B113B1" w:rsidRDefault="00561685" w:rsidP="00561685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Hrsz.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561685" w:rsidRPr="00B113B1" w:rsidRDefault="00561685" w:rsidP="005616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color w:val="000000"/>
                <w:sz w:val="22"/>
                <w:szCs w:val="22"/>
              </w:rPr>
              <w:t>Tul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>. hányad</w:t>
            </w:r>
          </w:p>
        </w:tc>
        <w:tc>
          <w:tcPr>
            <w:tcW w:w="1275" w:type="dxa"/>
            <w:shd w:val="clear" w:color="auto" w:fill="auto"/>
          </w:tcPr>
          <w:p w:rsidR="00561685" w:rsidRPr="00B113B1" w:rsidRDefault="00561685" w:rsidP="005616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Bekerülési érték</w:t>
            </w:r>
          </w:p>
        </w:tc>
      </w:tr>
      <w:tr w:rsidR="002C3529" w:rsidRPr="00B113B1" w:rsidTr="00561685">
        <w:trPr>
          <w:trHeight w:val="300"/>
        </w:trPr>
        <w:tc>
          <w:tcPr>
            <w:tcW w:w="1852" w:type="dxa"/>
            <w:shd w:val="clear" w:color="auto" w:fill="auto"/>
            <w:vAlign w:val="center"/>
          </w:tcPr>
          <w:p w:rsidR="002C3529" w:rsidRPr="00B113B1" w:rsidRDefault="002C3529" w:rsidP="00561685">
            <w:pPr>
              <w:ind w:left="567"/>
              <w:rPr>
                <w:i/>
                <w:color w:val="000000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Üzlet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2C3529" w:rsidRPr="00B113B1" w:rsidRDefault="002C3529" w:rsidP="002C3529">
            <w:pPr>
              <w:rPr>
                <w:i/>
                <w:color w:val="000000"/>
                <w:sz w:val="22"/>
                <w:szCs w:val="22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Karolina u. 1.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2C3529" w:rsidRPr="00B113B1" w:rsidRDefault="002C3529" w:rsidP="002C3529">
            <w:pPr>
              <w:rPr>
                <w:i/>
                <w:color w:val="000000"/>
                <w:sz w:val="22"/>
                <w:szCs w:val="22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2C3529" w:rsidRPr="00B113B1" w:rsidRDefault="002C3529" w:rsidP="002C3529">
            <w:pPr>
              <w:rPr>
                <w:i/>
                <w:color w:val="000000"/>
                <w:sz w:val="22"/>
                <w:szCs w:val="22"/>
              </w:rPr>
            </w:pPr>
            <w:r w:rsidRPr="00B113B1">
              <w:rPr>
                <w:bCs/>
                <w:i/>
                <w:color w:val="000000"/>
                <w:sz w:val="22"/>
                <w:szCs w:val="22"/>
              </w:rPr>
              <w:t>3536/2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2C3529" w:rsidRPr="00B113B1" w:rsidRDefault="002C3529" w:rsidP="002C3529">
            <w:pPr>
              <w:rPr>
                <w:i/>
                <w:color w:val="000000"/>
                <w:sz w:val="22"/>
                <w:szCs w:val="22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1/1</w:t>
            </w:r>
          </w:p>
        </w:tc>
        <w:tc>
          <w:tcPr>
            <w:tcW w:w="1275" w:type="dxa"/>
            <w:shd w:val="clear" w:color="auto" w:fill="auto"/>
          </w:tcPr>
          <w:p w:rsidR="002C3529" w:rsidRPr="00B113B1" w:rsidRDefault="002C3529" w:rsidP="002C3529">
            <w:pPr>
              <w:jc w:val="right"/>
              <w:rPr>
                <w:i/>
                <w:color w:val="000000"/>
                <w:sz w:val="22"/>
                <w:szCs w:val="22"/>
              </w:rPr>
            </w:pPr>
            <w:r w:rsidRPr="00B113B1">
              <w:rPr>
                <w:i/>
                <w:color w:val="000000"/>
                <w:sz w:val="22"/>
                <w:szCs w:val="22"/>
              </w:rPr>
              <w:t>1.336.000,-</w:t>
            </w:r>
          </w:p>
        </w:tc>
      </w:tr>
    </w:tbl>
    <w:p w:rsidR="00F234C9" w:rsidRDefault="00F234C9" w:rsidP="00561685">
      <w:pPr>
        <w:jc w:val="both"/>
      </w:pPr>
    </w:p>
    <w:p w:rsidR="006C2FC9" w:rsidRDefault="006C2FC9" w:rsidP="009239A8">
      <w:pPr>
        <w:ind w:left="540" w:hanging="540"/>
        <w:jc w:val="both"/>
      </w:pPr>
      <w:r>
        <w:t>2.1.2. Az alábbi 1/B. jelű táblázatban szereplő ingatlanok tekintetében a</w:t>
      </w:r>
      <w:r w:rsidR="00E72B11">
        <w:t xml:space="preserve"> </w:t>
      </w:r>
      <w:r w:rsidR="00E72B11" w:rsidRPr="00032FE8">
        <w:rPr>
          <w:i/>
        </w:rPr>
        <w:t xml:space="preserve">2015. november 25. napján </w:t>
      </w:r>
      <w:r w:rsidR="00E72B11">
        <w:rPr>
          <w:i/>
        </w:rPr>
        <w:t>kelt</w:t>
      </w:r>
      <w:r w:rsidR="007B3561">
        <w:rPr>
          <w:i/>
        </w:rPr>
        <w:t>,</w:t>
      </w:r>
      <w:r>
        <w:t xml:space="preserve"> egységes szerkezetbe foglalt szerződésmódosítás elfogadásáig nem került sor </w:t>
      </w:r>
      <w:r w:rsidRPr="000E6688">
        <w:t xml:space="preserve">az Önkormányzat </w:t>
      </w:r>
      <w:r>
        <w:t>1/1 tulajdonjoga mel</w:t>
      </w:r>
      <w:r w:rsidR="00A81DB8">
        <w:t>l</w:t>
      </w:r>
      <w:r>
        <w:t xml:space="preserve">ett, illetve 3 db ingatlan vonatkozásában változó arányú tulajdonjoga mellett a vagyonkezelési jog ingatlan-nyilvántartásba történő bejegyzésére. Ezen ingatlanok vonatkozásában </w:t>
      </w:r>
      <w:r w:rsidR="00E51013" w:rsidRPr="00E51013">
        <w:rPr>
          <w:i/>
        </w:rPr>
        <w:t>az egységes szerkezetbe foglalt vagyonkezelői szerződés 2015. november 25-i</w:t>
      </w:r>
      <w:r w:rsidR="00CB7996">
        <w:t xml:space="preserve"> </w:t>
      </w:r>
      <w:r>
        <w:t xml:space="preserve">aláírását követően </w:t>
      </w:r>
      <w:r w:rsidR="00E51013" w:rsidRPr="00E51013">
        <w:rPr>
          <w:i/>
        </w:rPr>
        <w:t>került sor</w:t>
      </w:r>
      <w:r w:rsidR="00CB7996">
        <w:t xml:space="preserve"> </w:t>
      </w:r>
      <w:r>
        <w:t xml:space="preserve">a vagyonkezelői jog bejegyzésről </w:t>
      </w:r>
      <w:r w:rsidR="00E51013" w:rsidRPr="00E51013">
        <w:rPr>
          <w:i/>
        </w:rPr>
        <w:t>történő gondoskodásra</w:t>
      </w:r>
      <w:r>
        <w:t xml:space="preserve"> </w:t>
      </w:r>
      <w:proofErr w:type="gramStart"/>
      <w:r>
        <w:t>ezen</w:t>
      </w:r>
      <w:proofErr w:type="gramEnd"/>
      <w:r>
        <w:t xml:space="preserve"> szerződés 7.4. pontja szerint. </w:t>
      </w:r>
    </w:p>
    <w:p w:rsidR="00F234C9" w:rsidRDefault="00F234C9" w:rsidP="004F2FFF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71"/>
        <w:gridCol w:w="1559"/>
        <w:gridCol w:w="2552"/>
        <w:gridCol w:w="1276"/>
        <w:gridCol w:w="708"/>
        <w:gridCol w:w="2127"/>
      </w:tblGrid>
      <w:tr w:rsidR="002658D2" w:rsidTr="00970CE9">
        <w:trPr>
          <w:trHeight w:val="416"/>
        </w:trPr>
        <w:tc>
          <w:tcPr>
            <w:tcW w:w="8046" w:type="dxa"/>
            <w:gridSpan w:val="6"/>
            <w:noWrap/>
            <w:vAlign w:val="center"/>
          </w:tcPr>
          <w:p w:rsidR="002658D2" w:rsidRPr="00DB1173" w:rsidRDefault="002658D2" w:rsidP="00206FA4">
            <w:pPr>
              <w:jc w:val="center"/>
              <w:rPr>
                <w:b/>
                <w:bCs/>
                <w:color w:val="000000"/>
              </w:rPr>
            </w:pPr>
            <w:r w:rsidRPr="00DB1173">
              <w:rPr>
                <w:b/>
                <w:bCs/>
                <w:color w:val="000000"/>
              </w:rPr>
              <w:lastRenderedPageBreak/>
              <w:t>1/</w:t>
            </w:r>
            <w:r>
              <w:rPr>
                <w:b/>
                <w:bCs/>
                <w:color w:val="000000"/>
              </w:rPr>
              <w:t>B</w:t>
            </w:r>
            <w:r w:rsidRPr="00DB1173">
              <w:rPr>
                <w:b/>
                <w:bCs/>
                <w:color w:val="000000"/>
              </w:rPr>
              <w:t>. táblázat</w:t>
            </w:r>
          </w:p>
        </w:tc>
        <w:tc>
          <w:tcPr>
            <w:tcW w:w="2127" w:type="dxa"/>
          </w:tcPr>
          <w:p w:rsidR="002658D2" w:rsidRPr="00DB1173" w:rsidRDefault="002658D2" w:rsidP="00206FA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658D2" w:rsidTr="00970CE9">
        <w:trPr>
          <w:trHeight w:val="416"/>
        </w:trPr>
        <w:tc>
          <w:tcPr>
            <w:tcW w:w="480" w:type="dxa"/>
            <w:noWrap/>
            <w:vAlign w:val="center"/>
          </w:tcPr>
          <w:p w:rsidR="002658D2" w:rsidRDefault="002658D2" w:rsidP="00206F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Align w:val="center"/>
          </w:tcPr>
          <w:p w:rsidR="002658D2" w:rsidRDefault="002658D2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559" w:type="dxa"/>
            <w:vAlign w:val="center"/>
          </w:tcPr>
          <w:p w:rsidR="002658D2" w:rsidRPr="006C2FC9" w:rsidRDefault="002658D2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Cím</w:t>
            </w:r>
          </w:p>
        </w:tc>
        <w:tc>
          <w:tcPr>
            <w:tcW w:w="2552" w:type="dxa"/>
            <w:vAlign w:val="center"/>
          </w:tcPr>
          <w:p w:rsidR="002658D2" w:rsidRDefault="002658D2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Betétlap</w:t>
            </w:r>
          </w:p>
        </w:tc>
        <w:tc>
          <w:tcPr>
            <w:tcW w:w="1276" w:type="dxa"/>
            <w:vAlign w:val="center"/>
          </w:tcPr>
          <w:p w:rsidR="002658D2" w:rsidRDefault="002658D2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Hrsz.</w:t>
            </w:r>
          </w:p>
        </w:tc>
        <w:tc>
          <w:tcPr>
            <w:tcW w:w="708" w:type="dxa"/>
            <w:vAlign w:val="center"/>
          </w:tcPr>
          <w:p w:rsidR="002658D2" w:rsidRPr="009A063D" w:rsidRDefault="002658D2" w:rsidP="00206FA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A063D">
              <w:rPr>
                <w:b/>
                <w:bCs/>
                <w:color w:val="000000"/>
                <w:sz w:val="22"/>
                <w:szCs w:val="22"/>
              </w:rPr>
              <w:t>Tul.hányad</w:t>
            </w:r>
            <w:proofErr w:type="spellEnd"/>
          </w:p>
        </w:tc>
        <w:tc>
          <w:tcPr>
            <w:tcW w:w="2127" w:type="dxa"/>
          </w:tcPr>
          <w:p w:rsidR="002658D2" w:rsidRPr="00970CE9" w:rsidRDefault="00E51013" w:rsidP="00206FA4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E51013">
              <w:rPr>
                <w:b/>
                <w:bCs/>
                <w:i/>
                <w:color w:val="000000"/>
                <w:sz w:val="22"/>
                <w:szCs w:val="22"/>
              </w:rPr>
              <w:t>Bekerülési érték a vagyonkezelésbe adás időpontjában</w:t>
            </w:r>
          </w:p>
        </w:tc>
      </w:tr>
      <w:tr w:rsidR="000546AD" w:rsidTr="00970CE9">
        <w:trPr>
          <w:trHeight w:val="300"/>
        </w:trPr>
        <w:tc>
          <w:tcPr>
            <w:tcW w:w="480" w:type="dxa"/>
            <w:vMerge w:val="restart"/>
            <w:shd w:val="clear" w:color="auto" w:fill="D9D9D9"/>
            <w:noWrap/>
            <w:vAlign w:val="center"/>
          </w:tcPr>
          <w:p w:rsidR="000546AD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71" w:type="dxa"/>
            <w:vMerge w:val="restart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Járási Hivatal </w:t>
            </w:r>
            <w:proofErr w:type="spellStart"/>
            <w:r>
              <w:rPr>
                <w:color w:val="000000"/>
                <w:sz w:val="22"/>
                <w:szCs w:val="22"/>
              </w:rPr>
              <w:t>Okmányiroda-Házasságkötő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 w:rsidRPr="000C1CAC">
              <w:rPr>
                <w:color w:val="000000"/>
                <w:sz w:val="22"/>
                <w:szCs w:val="22"/>
              </w:rPr>
              <w:t>Dunakeszi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Szent István u. 19.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  <w:sz w:val="22"/>
                <w:szCs w:val="22"/>
              </w:rPr>
            </w:pPr>
          </w:p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4181/A/1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</w:rPr>
              <w:t>1/1</w:t>
            </w:r>
          </w:p>
          <w:p w:rsidR="000546AD" w:rsidRDefault="000546AD" w:rsidP="00206FA4">
            <w:pPr>
              <w:rPr>
                <w:color w:val="000000"/>
              </w:rPr>
            </w:pPr>
          </w:p>
          <w:p w:rsidR="000546AD" w:rsidRPr="00B113B1" w:rsidRDefault="00AB55A8" w:rsidP="00206FA4">
            <w:pPr>
              <w:rPr>
                <w:i/>
                <w:color w:val="000000"/>
              </w:rPr>
            </w:pPr>
            <w:r w:rsidRPr="00AB55A8">
              <w:rPr>
                <w:i/>
                <w:color w:val="000000"/>
              </w:rPr>
              <w:t>1/1</w:t>
            </w:r>
          </w:p>
        </w:tc>
        <w:tc>
          <w:tcPr>
            <w:tcW w:w="2127" w:type="dxa"/>
            <w:vMerge w:val="restart"/>
            <w:shd w:val="clear" w:color="auto" w:fill="D9D9D9"/>
          </w:tcPr>
          <w:p w:rsidR="000546AD" w:rsidRDefault="000546AD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7.872.000,-</w:t>
            </w:r>
          </w:p>
          <w:p w:rsidR="000546AD" w:rsidRDefault="000546AD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1.069.375,-</w:t>
            </w:r>
          </w:p>
          <w:p w:rsidR="000546AD" w:rsidRDefault="000546AD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472.800,-</w:t>
            </w:r>
          </w:p>
          <w:p w:rsidR="000546AD" w:rsidRDefault="000546AD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0546AD" w:rsidRPr="00970CE9" w:rsidRDefault="000546AD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27.845.400,-</w:t>
            </w:r>
          </w:p>
        </w:tc>
      </w:tr>
      <w:tr w:rsidR="000546AD" w:rsidTr="00970CE9">
        <w:trPr>
          <w:trHeight w:val="303"/>
        </w:trPr>
        <w:tc>
          <w:tcPr>
            <w:tcW w:w="480" w:type="dxa"/>
            <w:vMerge/>
            <w:shd w:val="clear" w:color="auto" w:fill="D9D9D9"/>
            <w:vAlign w:val="center"/>
          </w:tcPr>
          <w:p w:rsidR="000546AD" w:rsidRDefault="000546AD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Vizek, közcélú vizek</w:t>
            </w:r>
          </w:p>
        </w:tc>
        <w:tc>
          <w:tcPr>
            <w:tcW w:w="1276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0546AD" w:rsidRDefault="000546AD" w:rsidP="00206FA4">
            <w:pPr>
              <w:rPr>
                <w:color w:val="000000"/>
              </w:rPr>
            </w:pPr>
          </w:p>
        </w:tc>
      </w:tr>
      <w:tr w:rsidR="000546AD" w:rsidTr="00970CE9">
        <w:trPr>
          <w:trHeight w:val="241"/>
        </w:trPr>
        <w:tc>
          <w:tcPr>
            <w:tcW w:w="480" w:type="dxa"/>
            <w:vMerge/>
            <w:shd w:val="clear" w:color="auto" w:fill="D9D9D9"/>
            <w:vAlign w:val="center"/>
          </w:tcPr>
          <w:p w:rsidR="000546AD" w:rsidRDefault="000546AD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Egyéb építmények</w:t>
            </w:r>
          </w:p>
        </w:tc>
        <w:tc>
          <w:tcPr>
            <w:tcW w:w="1276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0546AD" w:rsidRDefault="000546AD" w:rsidP="00206FA4">
            <w:pPr>
              <w:rPr>
                <w:color w:val="000000"/>
              </w:rPr>
            </w:pPr>
          </w:p>
        </w:tc>
      </w:tr>
      <w:tr w:rsidR="000546AD" w:rsidTr="00970CE9">
        <w:trPr>
          <w:trHeight w:val="530"/>
        </w:trPr>
        <w:tc>
          <w:tcPr>
            <w:tcW w:w="480" w:type="dxa"/>
            <w:vMerge/>
            <w:shd w:val="clear" w:color="auto" w:fill="D9D9D9"/>
            <w:vAlign w:val="center"/>
          </w:tcPr>
          <w:p w:rsidR="000546AD" w:rsidRDefault="000546AD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gramEnd"/>
            <w:r>
              <w:rPr>
                <w:color w:val="000000"/>
                <w:sz w:val="22"/>
                <w:szCs w:val="22"/>
              </w:rPr>
              <w:t>.épület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0546AD" w:rsidRDefault="000546AD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0546AD" w:rsidRDefault="000546AD" w:rsidP="00206FA4">
            <w:pPr>
              <w:rPr>
                <w:color w:val="000000"/>
              </w:rPr>
            </w:pPr>
          </w:p>
        </w:tc>
      </w:tr>
      <w:tr w:rsidR="00AC6AE8" w:rsidTr="00AC6AE8">
        <w:trPr>
          <w:trHeight w:val="518"/>
        </w:trPr>
        <w:tc>
          <w:tcPr>
            <w:tcW w:w="480" w:type="dxa"/>
            <w:noWrap/>
            <w:vAlign w:val="center"/>
          </w:tcPr>
          <w:p w:rsidR="00AC6AE8" w:rsidRDefault="00AC6AE8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1" w:type="dxa"/>
            <w:vMerge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gramEnd"/>
            <w:r>
              <w:rPr>
                <w:color w:val="000000"/>
                <w:sz w:val="22"/>
                <w:szCs w:val="22"/>
              </w:rPr>
              <w:t>.épület</w:t>
            </w:r>
            <w:proofErr w:type="spellEnd"/>
          </w:p>
        </w:tc>
        <w:tc>
          <w:tcPr>
            <w:tcW w:w="1276" w:type="dxa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4181/A/2</w:t>
            </w:r>
          </w:p>
        </w:tc>
        <w:tc>
          <w:tcPr>
            <w:tcW w:w="708" w:type="dxa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</w:rPr>
              <w:t>1/1</w:t>
            </w:r>
          </w:p>
        </w:tc>
        <w:tc>
          <w:tcPr>
            <w:tcW w:w="2127" w:type="dxa"/>
            <w:vMerge w:val="restart"/>
          </w:tcPr>
          <w:p w:rsidR="00AC6AE8" w:rsidRPr="00970CE9" w:rsidRDefault="00AC6AE8" w:rsidP="00AC6AE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34.288.965,-</w:t>
            </w:r>
          </w:p>
        </w:tc>
      </w:tr>
      <w:tr w:rsidR="00AC6AE8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AC6AE8" w:rsidRDefault="00AC6AE8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1" w:type="dxa"/>
            <w:vMerge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gramEnd"/>
            <w:r>
              <w:rPr>
                <w:color w:val="000000"/>
                <w:sz w:val="22"/>
                <w:szCs w:val="22"/>
              </w:rPr>
              <w:t>.épület</w:t>
            </w:r>
            <w:proofErr w:type="spellEnd"/>
          </w:p>
        </w:tc>
        <w:tc>
          <w:tcPr>
            <w:tcW w:w="1276" w:type="dxa"/>
            <w:shd w:val="clear" w:color="auto" w:fill="D9D9D9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4181/A/3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AC6AE8" w:rsidRDefault="00AC6AE8" w:rsidP="00206FA4">
            <w:pPr>
              <w:rPr>
                <w:color w:val="000000"/>
              </w:rPr>
            </w:pPr>
            <w:r>
              <w:rPr>
                <w:color w:val="000000"/>
              </w:rPr>
              <w:t>1/1</w:t>
            </w:r>
          </w:p>
        </w:tc>
        <w:tc>
          <w:tcPr>
            <w:tcW w:w="2127" w:type="dxa"/>
            <w:vMerge/>
            <w:shd w:val="clear" w:color="auto" w:fill="D9D9D9"/>
          </w:tcPr>
          <w:p w:rsidR="00AC6AE8" w:rsidRPr="00970CE9" w:rsidRDefault="00AC6AE8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7B3561" w:rsidTr="00970CE9">
        <w:trPr>
          <w:trHeight w:val="300"/>
        </w:trPr>
        <w:tc>
          <w:tcPr>
            <w:tcW w:w="480" w:type="dxa"/>
            <w:vMerge w:val="restart"/>
            <w:noWrap/>
            <w:vAlign w:val="center"/>
          </w:tcPr>
          <w:p w:rsidR="007B3561" w:rsidRPr="00371384" w:rsidRDefault="007B3561" w:rsidP="00206FA4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  <w:r w:rsidRPr="002B4D3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1" w:type="dxa"/>
            <w:vMerge w:val="restart"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Szakorvosi Rendelőintézet</w:t>
            </w:r>
          </w:p>
        </w:tc>
        <w:tc>
          <w:tcPr>
            <w:tcW w:w="1559" w:type="dxa"/>
            <w:vMerge w:val="restart"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7B3561" w:rsidRDefault="007B3561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Fő út 75-81.</w:t>
            </w:r>
          </w:p>
        </w:tc>
        <w:tc>
          <w:tcPr>
            <w:tcW w:w="2552" w:type="dxa"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Merge w:val="restart"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  <w:p w:rsidR="007B3561" w:rsidRPr="007B3561" w:rsidRDefault="007B3561" w:rsidP="00206FA4">
            <w:pPr>
              <w:rPr>
                <w:color w:val="000000"/>
              </w:rPr>
            </w:pPr>
            <w:r w:rsidRPr="007B3561">
              <w:rPr>
                <w:color w:val="000000"/>
                <w:sz w:val="22"/>
                <w:szCs w:val="22"/>
              </w:rPr>
              <w:t>4462/1/A/1</w:t>
            </w:r>
          </w:p>
        </w:tc>
        <w:tc>
          <w:tcPr>
            <w:tcW w:w="708" w:type="dxa"/>
            <w:vMerge w:val="restart"/>
            <w:vAlign w:val="center"/>
          </w:tcPr>
          <w:p w:rsidR="007B3561" w:rsidRDefault="007B3561" w:rsidP="00206FA4">
            <w:pPr>
              <w:rPr>
                <w:color w:val="000000"/>
                <w:sz w:val="22"/>
                <w:szCs w:val="22"/>
              </w:rPr>
            </w:pPr>
          </w:p>
          <w:p w:rsidR="007B3561" w:rsidRPr="007B3561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  <w:r w:rsidRPr="00AB55A8">
              <w:rPr>
                <w:i/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vMerge w:val="restart"/>
          </w:tcPr>
          <w:p w:rsidR="007B3561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65.000.000,-</w:t>
            </w:r>
          </w:p>
          <w:p w:rsidR="007B3561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16.000.000,-</w:t>
            </w:r>
          </w:p>
          <w:p w:rsidR="007B3561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7B3561" w:rsidRPr="00970CE9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209.182.482,-</w:t>
            </w:r>
          </w:p>
        </w:tc>
      </w:tr>
      <w:tr w:rsidR="007B3561" w:rsidTr="00970CE9">
        <w:trPr>
          <w:trHeight w:val="300"/>
        </w:trPr>
        <w:tc>
          <w:tcPr>
            <w:tcW w:w="480" w:type="dxa"/>
            <w:vMerge/>
            <w:vAlign w:val="center"/>
          </w:tcPr>
          <w:p w:rsidR="007B3561" w:rsidRPr="00371384" w:rsidRDefault="007B3561" w:rsidP="00206FA4">
            <w:pPr>
              <w:rPr>
                <w:rFonts w:ascii="Calibri" w:hAnsi="Calibri"/>
                <w:color w:val="000000"/>
                <w:highlight w:val="red"/>
              </w:rPr>
            </w:pPr>
          </w:p>
        </w:tc>
        <w:tc>
          <w:tcPr>
            <w:tcW w:w="1471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7B3561" w:rsidRPr="003F793B" w:rsidRDefault="007B3561" w:rsidP="00206FA4">
            <w:pPr>
              <w:rPr>
                <w:i/>
                <w:color w:val="000000"/>
              </w:rPr>
            </w:pPr>
            <w:r w:rsidRPr="003F793B">
              <w:rPr>
                <w:i/>
                <w:color w:val="000000"/>
                <w:sz w:val="22"/>
                <w:szCs w:val="22"/>
              </w:rPr>
              <w:t>Út, vasút, parkoló, egyéb</w:t>
            </w:r>
          </w:p>
        </w:tc>
        <w:tc>
          <w:tcPr>
            <w:tcW w:w="1276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7B3561" w:rsidRDefault="007B3561" w:rsidP="00206FA4">
            <w:pPr>
              <w:rPr>
                <w:color w:val="000000"/>
              </w:rPr>
            </w:pPr>
          </w:p>
        </w:tc>
      </w:tr>
      <w:tr w:rsidR="007B3561" w:rsidTr="00970CE9">
        <w:trPr>
          <w:trHeight w:val="577"/>
        </w:trPr>
        <w:tc>
          <w:tcPr>
            <w:tcW w:w="480" w:type="dxa"/>
            <w:vMerge/>
            <w:vAlign w:val="center"/>
          </w:tcPr>
          <w:p w:rsidR="007B3561" w:rsidRPr="00371384" w:rsidRDefault="007B3561" w:rsidP="00206FA4">
            <w:pPr>
              <w:rPr>
                <w:rFonts w:ascii="Calibri" w:hAnsi="Calibri"/>
                <w:color w:val="000000"/>
                <w:highlight w:val="red"/>
              </w:rPr>
            </w:pPr>
          </w:p>
        </w:tc>
        <w:tc>
          <w:tcPr>
            <w:tcW w:w="1471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7B3561" w:rsidRDefault="007B3561" w:rsidP="00206FA4">
            <w:pPr>
              <w:rPr>
                <w:color w:val="000000"/>
              </w:rPr>
            </w:pPr>
          </w:p>
        </w:tc>
      </w:tr>
      <w:tr w:rsidR="007B3561" w:rsidTr="00970CE9">
        <w:trPr>
          <w:trHeight w:val="577"/>
        </w:trPr>
        <w:tc>
          <w:tcPr>
            <w:tcW w:w="480" w:type="dxa"/>
            <w:vMerge/>
            <w:vAlign w:val="center"/>
          </w:tcPr>
          <w:p w:rsidR="007B3561" w:rsidRPr="00371384" w:rsidRDefault="007B3561" w:rsidP="00206FA4">
            <w:pPr>
              <w:rPr>
                <w:rFonts w:ascii="Calibri" w:hAnsi="Calibri"/>
                <w:color w:val="000000"/>
                <w:highlight w:val="red"/>
              </w:rPr>
            </w:pPr>
          </w:p>
        </w:tc>
        <w:tc>
          <w:tcPr>
            <w:tcW w:w="1471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7B3561" w:rsidRDefault="007B3561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7B3561" w:rsidRPr="003F793B" w:rsidRDefault="007B3561" w:rsidP="00206FA4">
            <w:pPr>
              <w:rPr>
                <w:i/>
                <w:color w:val="000000"/>
                <w:sz w:val="22"/>
                <w:szCs w:val="22"/>
              </w:rPr>
            </w:pPr>
            <w:r w:rsidRPr="00AB55A8">
              <w:rPr>
                <w:i/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 w:rsidRPr="00AB55A8">
              <w:rPr>
                <w:i/>
                <w:color w:val="000000"/>
                <w:sz w:val="22"/>
                <w:szCs w:val="22"/>
              </w:rPr>
              <w:t>célj</w:t>
            </w:r>
            <w:proofErr w:type="gramStart"/>
            <w:r w:rsidRPr="00AB55A8">
              <w:rPr>
                <w:i/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 w:rsidRPr="00AB55A8">
              <w:rPr>
                <w:i/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Merge/>
            <w:vAlign w:val="center"/>
          </w:tcPr>
          <w:p w:rsidR="007B3561" w:rsidRPr="003F793B" w:rsidRDefault="007B3561" w:rsidP="00206FA4">
            <w:pPr>
              <w:rPr>
                <w:i/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7B3561" w:rsidRPr="003F793B" w:rsidRDefault="007B3561" w:rsidP="00206FA4">
            <w:pPr>
              <w:rPr>
                <w:i/>
                <w:color w:val="000000"/>
              </w:rPr>
            </w:pPr>
          </w:p>
        </w:tc>
        <w:tc>
          <w:tcPr>
            <w:tcW w:w="2127" w:type="dxa"/>
          </w:tcPr>
          <w:p w:rsidR="007B3561" w:rsidRPr="00EE7D3B" w:rsidRDefault="007B3561" w:rsidP="00206FA4">
            <w:pPr>
              <w:rPr>
                <w:i/>
                <w:color w:val="000000"/>
              </w:rPr>
            </w:pPr>
            <w:r w:rsidRPr="00AB55A8">
              <w:rPr>
                <w:i/>
                <w:color w:val="000000"/>
              </w:rPr>
              <w:t>411.073,-</w:t>
            </w:r>
          </w:p>
        </w:tc>
      </w:tr>
      <w:tr w:rsidR="002658D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2658D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1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658D2" w:rsidRPr="009A063D" w:rsidRDefault="002658D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2658D2" w:rsidRPr="00970CE9" w:rsidRDefault="00EE7D3B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789.259,-</w:t>
            </w:r>
          </w:p>
        </w:tc>
      </w:tr>
      <w:tr w:rsidR="002658D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2658D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1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4462/1/A/3</w:t>
            </w:r>
          </w:p>
        </w:tc>
        <w:tc>
          <w:tcPr>
            <w:tcW w:w="708" w:type="dxa"/>
            <w:vAlign w:val="center"/>
          </w:tcPr>
          <w:p w:rsidR="002658D2" w:rsidRPr="009A063D" w:rsidRDefault="002658D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2658D2" w:rsidRPr="00970CE9" w:rsidRDefault="00EE7D3B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386.409,-</w:t>
            </w:r>
          </w:p>
        </w:tc>
      </w:tr>
      <w:tr w:rsidR="002658D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2658D2" w:rsidRPr="00E46A92" w:rsidRDefault="002B4D33" w:rsidP="00206FA4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1471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658D2" w:rsidRDefault="002658D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4462/1/A/4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658D2" w:rsidRPr="009A063D" w:rsidRDefault="002658D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2658D2" w:rsidRPr="00970CE9" w:rsidRDefault="00EE7D3B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822.145,-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4462/1/A/5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386.408,-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4462/1/A/6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715.266,-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4462/1/A/7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5.829.009,-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4462/1/A/8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3.660.730,-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4462/1/A/9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1.159.225,-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4462/1/A/10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3.074.823,-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4462/1/A/11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5.401.494,-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4462/1/A/12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F234C9" w:rsidRDefault="00F234C9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2.671.972,-</w:t>
            </w:r>
          </w:p>
          <w:p w:rsidR="00F234C9" w:rsidRPr="00970CE9" w:rsidRDefault="00F234C9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4462/1/A/13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1.134.560,-</w:t>
            </w: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4462/1/A/14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4.135.390,-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4462/1/A/15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3.642.103,-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4462/1/A/16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14.872.606,-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4462/1/A/17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15.489.215,-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4462/1/A/18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1.488.083,-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Pr="00970CE9" w:rsidRDefault="00E46A92" w:rsidP="00206FA4">
            <w:pPr>
              <w:rPr>
                <w:i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4462/1/A/19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1.932.041,-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4462/1/A/20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1.405.868,-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4462/1/A/21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1.118.117,-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4462/1/A/22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1.052.346,-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4462/1/A/23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2.260.899,-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4462/1/A/24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805.702,-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4462/1/A/25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2.540.429,-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2B4D33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4462/1/A/26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871.474,-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4462/1/A/27</w:t>
            </w:r>
          </w:p>
        </w:tc>
        <w:tc>
          <w:tcPr>
            <w:tcW w:w="708" w:type="dxa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2.178.685,-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Intézmény v. nem lakás </w:t>
            </w:r>
            <w:proofErr w:type="spellStart"/>
            <w:r>
              <w:rPr>
                <w:color w:val="000000"/>
                <w:sz w:val="22"/>
                <w:szCs w:val="22"/>
              </w:rPr>
              <w:t>célj</w:t>
            </w:r>
            <w:proofErr w:type="gramStart"/>
            <w:r>
              <w:rPr>
                <w:color w:val="000000"/>
                <w:sz w:val="22"/>
                <w:szCs w:val="22"/>
              </w:rPr>
              <w:t>.szolg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épület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4462/1/A/28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2.754.186,-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vMerge w:val="restart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1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Üdülő</w:t>
            </w:r>
          </w:p>
        </w:tc>
        <w:tc>
          <w:tcPr>
            <w:tcW w:w="1559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Fonyód-liget, Liget u. 15.</w:t>
            </w: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Fonyód 8619</w:t>
            </w:r>
          </w:p>
        </w:tc>
        <w:tc>
          <w:tcPr>
            <w:tcW w:w="708" w:type="dxa"/>
            <w:vMerge w:val="restart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vMerge w:val="restart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1.508.250,-</w:t>
            </w: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119.200,-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vMerge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Lakóépület</w:t>
            </w:r>
          </w:p>
        </w:tc>
        <w:tc>
          <w:tcPr>
            <w:tcW w:w="1276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E46A92" w:rsidRDefault="00E46A92" w:rsidP="00206FA4">
            <w:pPr>
              <w:rPr>
                <w:color w:val="000000"/>
              </w:rPr>
            </w:pPr>
          </w:p>
        </w:tc>
      </w:tr>
      <w:tr w:rsidR="00E46A92" w:rsidTr="00970CE9">
        <w:trPr>
          <w:trHeight w:val="300"/>
        </w:trPr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Melléképület</w:t>
            </w:r>
          </w:p>
        </w:tc>
        <w:tc>
          <w:tcPr>
            <w:tcW w:w="1276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E46A92" w:rsidRDefault="00E46A92" w:rsidP="00206FA4">
            <w:pPr>
              <w:rPr>
                <w:color w:val="000000"/>
              </w:rPr>
            </w:pPr>
          </w:p>
        </w:tc>
      </w:tr>
      <w:tr w:rsidR="00E46A92" w:rsidTr="00970CE9">
        <w:trPr>
          <w:trHeight w:val="253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Pr="00473398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1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Garázs terület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Kincsem u. 11.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3061/1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3041/19100</w:t>
            </w:r>
          </w:p>
        </w:tc>
        <w:tc>
          <w:tcPr>
            <w:tcW w:w="2127" w:type="dxa"/>
            <w:shd w:val="clear" w:color="auto" w:fill="D9D9D9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189.000,-</w:t>
            </w:r>
          </w:p>
        </w:tc>
      </w:tr>
      <w:tr w:rsidR="00E46A92" w:rsidTr="00970CE9">
        <w:trPr>
          <w:trHeight w:val="392"/>
        </w:trPr>
        <w:tc>
          <w:tcPr>
            <w:tcW w:w="480" w:type="dxa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Kincsem utca</w:t>
            </w: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3061/3</w:t>
            </w:r>
          </w:p>
        </w:tc>
        <w:tc>
          <w:tcPr>
            <w:tcW w:w="708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358669/392000</w:t>
            </w:r>
          </w:p>
        </w:tc>
        <w:tc>
          <w:tcPr>
            <w:tcW w:w="2127" w:type="dxa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2.986.000,-</w:t>
            </w:r>
          </w:p>
        </w:tc>
      </w:tr>
      <w:tr w:rsidR="00E46A92" w:rsidTr="00970CE9">
        <w:trPr>
          <w:trHeight w:val="300"/>
        </w:trPr>
        <w:tc>
          <w:tcPr>
            <w:tcW w:w="480" w:type="dxa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Kincsem utca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3061/4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shd w:val="clear" w:color="auto" w:fill="D9D9D9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880.000,-</w:t>
            </w: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rPr>
          <w:trHeight w:val="300"/>
        </w:trPr>
        <w:tc>
          <w:tcPr>
            <w:tcW w:w="480" w:type="dxa"/>
            <w:tcBorders>
              <w:bottom w:val="single" w:sz="4" w:space="0" w:color="auto"/>
            </w:tcBorders>
            <w:noWrap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Iskola utca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5260/2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2.712.000,-</w:t>
            </w:r>
          </w:p>
        </w:tc>
      </w:tr>
      <w:tr w:rsidR="00E46A92" w:rsidTr="00970CE9">
        <w:trPr>
          <w:trHeight w:val="535"/>
        </w:trPr>
        <w:tc>
          <w:tcPr>
            <w:tcW w:w="480" w:type="dxa"/>
            <w:vMerge w:val="restart"/>
            <w:shd w:val="clear" w:color="auto" w:fill="D9D9D9"/>
            <w:noWrap/>
            <w:vAlign w:val="center"/>
          </w:tcPr>
          <w:p w:rsidR="00E46A92" w:rsidRDefault="000546AD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1" w:type="dxa"/>
            <w:vMerge w:val="restart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Irodahelyiség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E46A92" w:rsidRDefault="00E46A92" w:rsidP="00206FA4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Casalgrande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tér 6.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5220/24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E46A92" w:rsidRDefault="00E46A92" w:rsidP="00206FA4">
            <w:pPr>
              <w:rPr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90/441</w:t>
            </w:r>
          </w:p>
        </w:tc>
        <w:tc>
          <w:tcPr>
            <w:tcW w:w="2127" w:type="dxa"/>
            <w:vMerge w:val="restart"/>
            <w:shd w:val="clear" w:color="auto" w:fill="D9D9D9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3.528.000,-</w:t>
            </w: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rPr>
          <w:trHeight w:val="516"/>
        </w:trPr>
        <w:tc>
          <w:tcPr>
            <w:tcW w:w="480" w:type="dxa"/>
            <w:vMerge/>
            <w:shd w:val="clear" w:color="auto" w:fill="D9D9D9"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Intézmény v. nem lakás céljára szolgáló épület </w:t>
            </w:r>
            <w:r w:rsidR="00AB55A8" w:rsidRPr="00AB55A8">
              <w:rPr>
                <w:bCs/>
                <w:i/>
                <w:color w:val="000000"/>
                <w:sz w:val="22"/>
                <w:szCs w:val="22"/>
              </w:rPr>
              <w:t>2 db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E46A92" w:rsidRDefault="00E46A92" w:rsidP="00206FA4">
            <w:pPr>
              <w:rPr>
                <w:bCs/>
                <w:color w:val="000000"/>
              </w:rPr>
            </w:pPr>
          </w:p>
        </w:tc>
        <w:tc>
          <w:tcPr>
            <w:tcW w:w="2127" w:type="dxa"/>
            <w:vMerge/>
          </w:tcPr>
          <w:p w:rsidR="00E46A92" w:rsidRDefault="00E46A92" w:rsidP="00206FA4">
            <w:pPr>
              <w:rPr>
                <w:bCs/>
                <w:color w:val="000000"/>
              </w:rPr>
            </w:pPr>
          </w:p>
        </w:tc>
      </w:tr>
      <w:tr w:rsidR="00E46A92" w:rsidTr="00970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6A92" w:rsidRDefault="000546AD" w:rsidP="00206FA4">
            <w:pPr>
              <w:keepNext/>
              <w:spacing w:before="240" w:after="60"/>
              <w:outlineLvl w:val="2"/>
              <w:rPr>
                <w:rFonts w:ascii="Calibri" w:hAnsi="Calibri"/>
                <w:color w:val="000000"/>
                <w:highlight w:val="yello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Magyarság Sportpálya melletti terület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Sportpálya és a sínek közötti sáv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Földterület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 w:rsidRPr="009A063D"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4.950.000,-</w:t>
            </w: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46A92" w:rsidRPr="006C2FC9" w:rsidRDefault="002B4D33" w:rsidP="00206FA4">
            <w:pPr>
              <w:keepNext/>
              <w:spacing w:before="240" w:after="60"/>
              <w:outlineLvl w:val="2"/>
              <w:rPr>
                <w:rFonts w:ascii="Calibri" w:hAnsi="Calibri"/>
                <w:color w:val="000000"/>
                <w:highlight w:val="yello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Földterület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Pálya utca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3585/13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A92" w:rsidRPr="009A063D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1.632.000,-</w:t>
            </w: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E46A92" w:rsidTr="00970CE9">
        <w:trPr>
          <w:trHeight w:val="340"/>
        </w:trPr>
        <w:tc>
          <w:tcPr>
            <w:tcW w:w="480" w:type="dxa"/>
            <w:vMerge w:val="restart"/>
            <w:noWrap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 w:rsidR="002B4D3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71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Kivett kultúrház</w:t>
            </w:r>
          </w:p>
        </w:tc>
        <w:tc>
          <w:tcPr>
            <w:tcW w:w="1559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Dunakeszi,</w:t>
            </w:r>
          </w:p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Állomás </w:t>
            </w:r>
            <w:proofErr w:type="spellStart"/>
            <w:r>
              <w:rPr>
                <w:color w:val="000000"/>
                <w:sz w:val="22"/>
                <w:szCs w:val="22"/>
              </w:rPr>
              <w:t>stny</w:t>
            </w:r>
            <w:proofErr w:type="spellEnd"/>
            <w:r>
              <w:rPr>
                <w:color w:val="000000"/>
                <w:sz w:val="22"/>
                <w:szCs w:val="22"/>
              </w:rPr>
              <w:t>. 17.</w:t>
            </w:r>
          </w:p>
        </w:tc>
        <w:tc>
          <w:tcPr>
            <w:tcW w:w="2552" w:type="dxa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Földterület</w:t>
            </w:r>
          </w:p>
        </w:tc>
        <w:tc>
          <w:tcPr>
            <w:tcW w:w="1276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5056/5</w:t>
            </w:r>
          </w:p>
        </w:tc>
        <w:tc>
          <w:tcPr>
            <w:tcW w:w="708" w:type="dxa"/>
            <w:vMerge w:val="restart"/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1/1</w:t>
            </w:r>
          </w:p>
        </w:tc>
        <w:tc>
          <w:tcPr>
            <w:tcW w:w="2127" w:type="dxa"/>
            <w:vMerge w:val="restart"/>
          </w:tcPr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5.613.328,-</w:t>
            </w:r>
          </w:p>
          <w:p w:rsidR="00E46A92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</w:p>
          <w:p w:rsidR="00E46A92" w:rsidRPr="00970CE9" w:rsidRDefault="00E46A92" w:rsidP="00206FA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76.589.336,-</w:t>
            </w:r>
          </w:p>
        </w:tc>
      </w:tr>
      <w:tr w:rsidR="00E46A92" w:rsidTr="00E46A92">
        <w:trPr>
          <w:trHeight w:val="340"/>
        </w:trPr>
        <w:tc>
          <w:tcPr>
            <w:tcW w:w="48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E46A92" w:rsidRDefault="00E46A92" w:rsidP="00206FA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Intézmény v. nem lakás céljára szolgáló épület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E46A92" w:rsidRDefault="00E46A92" w:rsidP="00206FA4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E46A92" w:rsidRDefault="00E46A92" w:rsidP="00206FA4">
            <w:pPr>
              <w:rPr>
                <w:color w:val="000000"/>
              </w:rPr>
            </w:pPr>
          </w:p>
        </w:tc>
      </w:tr>
    </w:tbl>
    <w:p w:rsidR="006C2FC9" w:rsidRDefault="006C2FC9" w:rsidP="00F234C9"/>
    <w:p w:rsidR="0085220C" w:rsidRDefault="006C2FC9" w:rsidP="00CC67BB">
      <w:pPr>
        <w:ind w:left="540" w:hanging="540"/>
        <w:jc w:val="both"/>
      </w:pPr>
      <w:r>
        <w:t xml:space="preserve">2.2. </w:t>
      </w:r>
      <w:r w:rsidRPr="00E0493C">
        <w:t xml:space="preserve">A Vagyonkezelő vállalja az </w:t>
      </w:r>
      <w:proofErr w:type="spellStart"/>
      <w:r w:rsidRPr="00E0493C">
        <w:t>Nvt</w:t>
      </w:r>
      <w:proofErr w:type="spellEnd"/>
      <w:r w:rsidRPr="00E0493C">
        <w:t xml:space="preserve">. alapján a Tulajdonos tulajdonában álló, jelen szerződés </w:t>
      </w:r>
      <w:r>
        <w:t xml:space="preserve">2.1. pontja </w:t>
      </w:r>
      <w:r w:rsidRPr="00E0493C">
        <w:t>szerinti ingatlanok, illetve a hozzájuk tartozó</w:t>
      </w:r>
      <w:r w:rsidR="00B66C6F">
        <w:t xml:space="preserve"> </w:t>
      </w:r>
      <w:r w:rsidR="00B66C6F" w:rsidRPr="00CC67BB">
        <w:rPr>
          <w:i/>
          <w:color w:val="000000" w:themeColor="text1"/>
        </w:rPr>
        <w:t>vagyoni értékű jogo</w:t>
      </w:r>
      <w:r w:rsidR="00371384" w:rsidRPr="00CC67BB">
        <w:rPr>
          <w:i/>
          <w:color w:val="000000" w:themeColor="text1"/>
        </w:rPr>
        <w:t>k</w:t>
      </w:r>
      <w:r w:rsidR="00371384" w:rsidRPr="00CC67BB">
        <w:rPr>
          <w:color w:val="000000" w:themeColor="text1"/>
        </w:rPr>
        <w:t xml:space="preserve"> </w:t>
      </w:r>
      <w:r w:rsidRPr="00CC67BB">
        <w:rPr>
          <w:color w:val="000000" w:themeColor="text1"/>
        </w:rPr>
        <w:t>feletti</w:t>
      </w:r>
      <w:r w:rsidRPr="00B66C6F">
        <w:rPr>
          <w:color w:val="000000" w:themeColor="text1"/>
        </w:rPr>
        <w:t xml:space="preserve"> vagyonkezelői jogok és kötelezettségek e szerződésben foglalt korlátozásokkal és feltételekkel</w:t>
      </w:r>
      <w:r w:rsidRPr="00E0493C">
        <w:t xml:space="preserve"> történő gyakorlását.</w:t>
      </w:r>
    </w:p>
    <w:p w:rsidR="00FD051E" w:rsidRDefault="00FD051E" w:rsidP="00FD051E">
      <w:pPr>
        <w:rPr>
          <w:b/>
        </w:rPr>
      </w:pPr>
    </w:p>
    <w:p w:rsidR="006C2FC9" w:rsidRDefault="006C2FC9" w:rsidP="00CC67BB">
      <w:pPr>
        <w:jc w:val="center"/>
      </w:pPr>
      <w:r w:rsidRPr="004955CC">
        <w:rPr>
          <w:b/>
        </w:rPr>
        <w:t>3.) A szerződés hatálya</w:t>
      </w:r>
    </w:p>
    <w:p w:rsidR="000C28EA" w:rsidRDefault="000C28EA" w:rsidP="00B017F4">
      <w:pPr>
        <w:jc w:val="both"/>
      </w:pPr>
    </w:p>
    <w:p w:rsidR="006C2FC9" w:rsidRDefault="006C2FC9" w:rsidP="00B017F4">
      <w:pPr>
        <w:ind w:left="540" w:hanging="540"/>
        <w:jc w:val="both"/>
      </w:pPr>
      <w:r>
        <w:t xml:space="preserve">3.1. Szerződő felek jelen szerződést határozatlan időre kötik. </w:t>
      </w:r>
    </w:p>
    <w:p w:rsidR="006C2FC9" w:rsidRDefault="006C2FC9" w:rsidP="00B017F4">
      <w:pPr>
        <w:jc w:val="both"/>
      </w:pPr>
    </w:p>
    <w:p w:rsidR="006C2FC9" w:rsidRDefault="006C2FC9" w:rsidP="00C10F58">
      <w:pPr>
        <w:ind w:left="360" w:hanging="360"/>
        <w:jc w:val="both"/>
      </w:pPr>
      <w:r>
        <w:t>3.2. A Vagyonkezelő a 2.1. pontban szereplő 1/</w:t>
      </w:r>
      <w:proofErr w:type="gramStart"/>
      <w:r>
        <w:t>A</w:t>
      </w:r>
      <w:proofErr w:type="gramEnd"/>
      <w:r>
        <w:t>. és 1/B. táblázatokban felsorolt ingatlanok vonatkozásában gyakorolhatja a vagyonkezelőt megillető jogokat és viseli a reá háruló terheket, kötelezettségeket mindaddig, ameddig a jelen szerződés nem szűnik meg, vagy megszűntetésre nem kerül, illetve az adott vagyonelem vonatkozásában nem állnak fenn a 3.3. pontban foglaltak.</w:t>
      </w:r>
    </w:p>
    <w:p w:rsidR="000C28EA" w:rsidRDefault="000C28EA" w:rsidP="00371384">
      <w:pPr>
        <w:jc w:val="both"/>
      </w:pPr>
    </w:p>
    <w:p w:rsidR="006C2FC9" w:rsidRDefault="006C2FC9" w:rsidP="00B65077">
      <w:pPr>
        <w:ind w:left="360" w:hanging="360"/>
        <w:jc w:val="both"/>
      </w:pPr>
      <w:r>
        <w:t xml:space="preserve">3.3. Felek egyezően kijelentik, hogy tulajdonos egyoldalú, alakszerű írásbeli nyilatkozatával jogosult bármely, a </w:t>
      </w:r>
      <w:r w:rsidRPr="00EA6513">
        <w:t>2.1. pontban</w:t>
      </w:r>
      <w:r>
        <w:t xml:space="preserve"> szereplő ingatlanra vonatkozóan Vagyonkezelő vagyonkezelői jogát visszavonni. A jognyilatkozat az átvételtől számított 15. naptári napon </w:t>
      </w:r>
      <w:proofErr w:type="spellStart"/>
      <w:r>
        <w:t>hatályosul</w:t>
      </w:r>
      <w:proofErr w:type="spellEnd"/>
      <w:r>
        <w:t>. A jognyilatkozat kizárólag az említett ingatlanra vonatkozóan szünteti meg a vagyonkezelői jogot, a szerződés egyéb részei változatlanul hatályban maradnak.</w:t>
      </w:r>
    </w:p>
    <w:p w:rsidR="006C2FC9" w:rsidRDefault="006C2FC9" w:rsidP="00B65077">
      <w:pPr>
        <w:ind w:left="360" w:hanging="360"/>
        <w:jc w:val="both"/>
      </w:pPr>
    </w:p>
    <w:p w:rsidR="006C2FC9" w:rsidRDefault="006C2FC9" w:rsidP="008953B4">
      <w:pPr>
        <w:ind w:left="360" w:hanging="360"/>
        <w:jc w:val="both"/>
      </w:pPr>
      <w:r w:rsidRPr="00584137">
        <w:t xml:space="preserve">3.4.A </w:t>
      </w:r>
      <w:r w:rsidR="00E51013" w:rsidRPr="00E51013">
        <w:t>2.1. pontban</w:t>
      </w:r>
      <w:r w:rsidRPr="00584137">
        <w:t xml:space="preserve"> megjelölt ingatlanok</w:t>
      </w:r>
      <w:r>
        <w:t xml:space="preserve"> átadása 2012. november 1. napjával kezdődött. Az egyes ingatlanok részletes leltár alapján külön-külön kerülnek átadásra az ingatlanra vonatkozó </w:t>
      </w:r>
      <w:r>
        <w:lastRenderedPageBreak/>
        <w:t>vagyonkezelési jog létesítésétől számított 30 napon belül. Az átadási leltár felek együttes ellenjegyzésével érvényes.</w:t>
      </w:r>
    </w:p>
    <w:p w:rsidR="006C2FC9" w:rsidRDefault="006C2FC9" w:rsidP="0030263C">
      <w:pPr>
        <w:jc w:val="both"/>
      </w:pPr>
    </w:p>
    <w:p w:rsidR="006C2FC9" w:rsidRDefault="006C2FC9" w:rsidP="00F86944">
      <w:pPr>
        <w:ind w:left="360" w:hanging="360"/>
        <w:jc w:val="both"/>
      </w:pPr>
      <w:r>
        <w:t>3.5. A Felek rögzítik és kijelentik, hogy a jelen vagyonkezelői szerződéssel átruházott hatáskörök/feladatok nem tartoznak a 2011. évi CLXXXIX. törvény 42.§</w:t>
      </w:r>
      <w:proofErr w:type="spellStart"/>
      <w:r>
        <w:t>-ában</w:t>
      </w:r>
      <w:proofErr w:type="spellEnd"/>
      <w:r>
        <w:t xml:space="preserve"> szabályozott kizárólagos képviselőtestületi hatáskörök közé.</w:t>
      </w:r>
    </w:p>
    <w:p w:rsidR="003D544B" w:rsidRDefault="003D544B" w:rsidP="0030263C">
      <w:pPr>
        <w:rPr>
          <w:b/>
        </w:rPr>
      </w:pPr>
    </w:p>
    <w:p w:rsidR="006C2FC9" w:rsidRDefault="006C2FC9" w:rsidP="004732CF">
      <w:pPr>
        <w:jc w:val="center"/>
        <w:rPr>
          <w:b/>
        </w:rPr>
      </w:pPr>
      <w:r w:rsidRPr="002B4A08">
        <w:rPr>
          <w:b/>
        </w:rPr>
        <w:t xml:space="preserve">4.) </w:t>
      </w:r>
      <w:r>
        <w:rPr>
          <w:b/>
        </w:rPr>
        <w:t>Vagyonkezelő</w:t>
      </w:r>
      <w:r w:rsidRPr="002B4A08">
        <w:rPr>
          <w:b/>
        </w:rPr>
        <w:t xml:space="preserve"> jogai és kötelezettségei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 w:rsidRPr="003072DE">
        <w:t xml:space="preserve">4.1. A Vagyonkezelő a vagyonkezelői jogot a 2.1. pontban megjelölt ingatlanokra vonatkozóan </w:t>
      </w:r>
      <w:r w:rsidRPr="003072DE">
        <w:rPr>
          <w:color w:val="000000"/>
        </w:rPr>
        <w:t xml:space="preserve">térítésmentesen </w:t>
      </w:r>
      <w:r w:rsidRPr="003072DE">
        <w:t>szerzi meg.</w:t>
      </w:r>
      <w:r>
        <w:t xml:space="preserve"> 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>
        <w:t>4.2. A Vagyonkezelő a 2.1. pontban megjelölt ingatlanok vonatkozásában az alábbi feladatokat köteles a tőle elvárható legnagyobb gondossággal elvégezni:</w:t>
      </w:r>
    </w:p>
    <w:p w:rsidR="006C2FC9" w:rsidRDefault="006C2FC9" w:rsidP="00B017F4">
      <w:pPr>
        <w:jc w:val="both"/>
      </w:pP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az ingatlan üzemeltetése;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 közüzemi költségek, közterhek v</w:t>
      </w:r>
      <w:bookmarkStart w:id="0" w:name="_GoBack"/>
      <w:bookmarkEnd w:id="0"/>
      <w:r>
        <w:t>iselése;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az ingatlan karbantartása, bútorainak, berendezéseinek, felszereléseinek javítása;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az ingatlan takarítása;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az ingatlan zöldfelületeinek karbantartása;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 xml:space="preserve">az ingatlan hasznosítása, amennyiben az </w:t>
      </w:r>
      <w:proofErr w:type="spellStart"/>
      <w:r>
        <w:t>az</w:t>
      </w:r>
      <w:proofErr w:type="spellEnd"/>
      <w:r>
        <w:t xml:space="preserve"> ingatlanban történő közfeladat ellátását nem korlátozza;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 Tulajdonostól érkezett, jóváhagyott éves felújítási, beruházási tervben szereplő beruházások megvalósítása;</w:t>
      </w:r>
    </w:p>
    <w:p w:rsidR="006C2FC9" w:rsidRDefault="006C2FC9" w:rsidP="00482FC7">
      <w:pPr>
        <w:pStyle w:val="Listaszerbekezds"/>
        <w:numPr>
          <w:ilvl w:val="0"/>
          <w:numId w:val="12"/>
        </w:numPr>
        <w:jc w:val="both"/>
      </w:pPr>
      <w:r>
        <w:t>az ingatlanra vonatkozó vagyon és felelősségbiztosítás megkötése és fenntartása.</w:t>
      </w:r>
    </w:p>
    <w:p w:rsidR="006C2FC9" w:rsidRDefault="006C2FC9" w:rsidP="00BA0503">
      <w:pPr>
        <w:pStyle w:val="Listaszerbekezds"/>
        <w:jc w:val="both"/>
      </w:pPr>
    </w:p>
    <w:p w:rsidR="006C2FC9" w:rsidRDefault="006C2FC9" w:rsidP="003072DE">
      <w:pPr>
        <w:ind w:firstLine="360"/>
        <w:jc w:val="both"/>
      </w:pPr>
      <w:r>
        <w:t>Vagyonkezelő feladatait részletesen az ingatlanokra vonatkozó üzemeltetési szerződés tartalmazza.</w:t>
      </w:r>
    </w:p>
    <w:p w:rsidR="006C2FC9" w:rsidRDefault="006C2FC9" w:rsidP="00B017F4">
      <w:pPr>
        <w:jc w:val="both"/>
      </w:pPr>
    </w:p>
    <w:p w:rsidR="006C2FC9" w:rsidRDefault="006C2FC9" w:rsidP="0046722E">
      <w:pPr>
        <w:ind w:left="540" w:hanging="540"/>
        <w:jc w:val="both"/>
      </w:pPr>
      <w:r>
        <w:t xml:space="preserve">4.3. A Vagyonkezelő a 4.2. pont szerinti </w:t>
      </w:r>
      <w:r w:rsidRPr="00584137">
        <w:t>feladatok, illetve a 2.1. pontban</w:t>
      </w:r>
      <w:r>
        <w:t xml:space="preserve"> megjelölt ingatlanokra vonatkozó </w:t>
      </w:r>
      <w:r w:rsidRPr="00184789">
        <w:t>üzemeltetési</w:t>
      </w:r>
      <w:r>
        <w:t xml:space="preserve"> szerződésben rögzített feladatok elvégzéséért az üzemeltetési szerződésekben részletezett összegben és módon vagyonkezelői/üzemeltetési díjat jogosult érvényesíteni a Tulajdonossal szemben.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4.4. </w:t>
      </w:r>
      <w:r>
        <w:tab/>
        <w:t>A Vagyonkezelőt a vagyonkezelői jog alapján a vonatkozó jogszabályokban és a jelen szerződésben szereplő feltételekkel és korlátozásokkal illetik meg a tulajdonos jogai és terhelik a tulajdonos kötelezettségei.</w:t>
      </w:r>
      <w:r w:rsidRPr="002171F7">
        <w:t xml:space="preserve"> Vagyonkezelő jogosult a vagyonkezelésbe vett vagyontárgyak felett gyakorolható jogainak, vagy azok egy részének harmadik személy részére történő átengedésére, </w:t>
      </w:r>
      <w:r>
        <w:t>í</w:t>
      </w:r>
      <w:r w:rsidRPr="002171F7">
        <w:t>gy többek között a vagyontárgyak bérbe adására, használatba, haszonkölcsönbe adására.</w:t>
      </w:r>
    </w:p>
    <w:p w:rsidR="006C2FC9" w:rsidRDefault="006C2FC9" w:rsidP="0064507A">
      <w:pPr>
        <w:ind w:left="540"/>
        <w:jc w:val="both"/>
      </w:pPr>
      <w:r>
        <w:t xml:space="preserve">A </w:t>
      </w:r>
      <w:r w:rsidRPr="00584137">
        <w:t xml:space="preserve">Vagyonkezelő a </w:t>
      </w:r>
      <w:r w:rsidRPr="00EA6513">
        <w:t>2.1. pont</w:t>
      </w:r>
      <w:r>
        <w:t xml:space="preserve"> szerinti, vagyonkezelésbe vett ingatlanokat:</w:t>
      </w:r>
    </w:p>
    <w:p w:rsidR="006C2FC9" w:rsidRDefault="006C2FC9" w:rsidP="00460456">
      <w:pPr>
        <w:numPr>
          <w:ilvl w:val="0"/>
          <w:numId w:val="9"/>
        </w:numPr>
        <w:jc w:val="both"/>
      </w:pPr>
      <w:r>
        <w:t xml:space="preserve">nem idegenítheti el, a tulajdonjogot semmilyen jogcímen nem ruházhatja át, </w:t>
      </w:r>
    </w:p>
    <w:p w:rsidR="006C2FC9" w:rsidRDefault="006C2FC9" w:rsidP="00460456">
      <w:pPr>
        <w:numPr>
          <w:ilvl w:val="0"/>
          <w:numId w:val="9"/>
        </w:numPr>
        <w:jc w:val="both"/>
      </w:pPr>
      <w:r>
        <w:lastRenderedPageBreak/>
        <w:t xml:space="preserve">azokra zálogjogot, haszonélvezeti jogot, vételi jogot, elővásárlási jogot és visszavásárlási jogot nem alapíthat, </w:t>
      </w:r>
    </w:p>
    <w:p w:rsidR="006C2FC9" w:rsidRDefault="006C2FC9" w:rsidP="00460456">
      <w:pPr>
        <w:numPr>
          <w:ilvl w:val="0"/>
          <w:numId w:val="9"/>
        </w:numPr>
        <w:jc w:val="both"/>
      </w:pPr>
      <w:r>
        <w:t>a vagyonkezelésbe vett vagyontárgyakat nem terhelheti meg, biztosítékként nem ajánlhatja fel.</w:t>
      </w:r>
    </w:p>
    <w:p w:rsidR="006C2FC9" w:rsidRDefault="006C2FC9" w:rsidP="00460456">
      <w:pPr>
        <w:ind w:left="960"/>
        <w:jc w:val="both"/>
      </w:pPr>
    </w:p>
    <w:p w:rsidR="006C2FC9" w:rsidRPr="00EF0C45" w:rsidRDefault="006C2FC9" w:rsidP="00EF0C45">
      <w:pPr>
        <w:ind w:left="540" w:hanging="540"/>
        <w:jc w:val="both"/>
      </w:pPr>
      <w:r>
        <w:t>4.5.</w:t>
      </w:r>
      <w:r>
        <w:tab/>
        <w:t xml:space="preserve">Vagyonkezelő a 4.4. pontban </w:t>
      </w:r>
      <w:r w:rsidRPr="00364AAF">
        <w:t xml:space="preserve">meghatározott jogosultságait kizárólag Tulajdonos előzetes írásbeli hozzájárulásával gyakorolhatja. </w:t>
      </w:r>
      <w:r>
        <w:t xml:space="preserve">Az előzetes írásbeli hozzájárulás kiadására </w:t>
      </w:r>
      <w:r w:rsidRPr="00EF0C45">
        <w:t>Dunakeszi Város Önkormányzat Képviselő-testületének</w:t>
      </w:r>
      <w:r>
        <w:t xml:space="preserve"> </w:t>
      </w:r>
      <w:r w:rsidRPr="0030263C">
        <w:t>a képviselő-testület és szervei Szervezeti és Működési Szabályzatáról</w:t>
      </w:r>
      <w:r>
        <w:t xml:space="preserve"> szóló </w:t>
      </w:r>
      <w:r w:rsidRPr="0030263C">
        <w:t xml:space="preserve">1/2013. (II.06.) </w:t>
      </w:r>
      <w:r>
        <w:t xml:space="preserve">számú </w:t>
      </w:r>
      <w:r w:rsidRPr="0030263C">
        <w:t>rendelete</w:t>
      </w:r>
      <w:r w:rsidRPr="00EF0C45">
        <w:t xml:space="preserve"> önkormányzati rendelet</w:t>
      </w:r>
      <w:r>
        <w:t>ének, illetve a rendelet helyébe lépő, annak tárgykörét szabályozó önkormányzati rendelet mindenkor hatályos rendelkezései vonatkoznak.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4.6. </w:t>
      </w:r>
      <w:r>
        <w:tab/>
        <w:t>A Vagyonkezelő az önkormányzati vagyon hasznosítójától elvárható gondossággal jár el a vagyonkezelésbe vett vagyontárgyak értékének megőrzése és gyarapítása érdekében. A Vagyonkezelő a vagyonkezelésbe vett vagyontárgyak feletti jogainak gyakorlása és kötelezettségeinek teljesítése során köteles az önkormányzati vagyon rendeltetésszerű és hatékony működtetése, értékének megőrzése és gyarapítása érdekében eljárni, azt a tőle elvárható gondossággal birtokolni, használni és hasznait szedni. A Vagyonkezelő felelős minden olyan kárért, amely a rendeltetésellenes vagy szerződésellenes használat következménye. A Vagyonkezelő felel a kezelt vagyon működése során harmadik személynek okozott károkért.</w:t>
      </w:r>
    </w:p>
    <w:p w:rsidR="006C2FC9" w:rsidRDefault="006C2FC9" w:rsidP="00B017F4">
      <w:pPr>
        <w:jc w:val="both"/>
      </w:pPr>
    </w:p>
    <w:p w:rsidR="006C2FC9" w:rsidRPr="00AD079D" w:rsidRDefault="006C2FC9" w:rsidP="004732CF">
      <w:pPr>
        <w:ind w:left="540" w:hanging="540"/>
        <w:jc w:val="both"/>
      </w:pPr>
      <w:r>
        <w:t>4.</w:t>
      </w:r>
      <w:r w:rsidRPr="00584137">
        <w:t xml:space="preserve">7. </w:t>
      </w:r>
      <w:r w:rsidRPr="00584137">
        <w:tab/>
        <w:t xml:space="preserve">A </w:t>
      </w:r>
      <w:r w:rsidRPr="00EA6513">
        <w:t xml:space="preserve">2.1. pontban </w:t>
      </w:r>
      <w:r>
        <w:t xml:space="preserve">felsorolt és vagyonkezelői joggal átadott vagyontárgyak tulajdonjoga továbbra is </w:t>
      </w:r>
      <w:r w:rsidRPr="00AD079D">
        <w:t xml:space="preserve">Tulajdonost illeti meg. </w:t>
      </w:r>
    </w:p>
    <w:p w:rsidR="006C2FC9" w:rsidRPr="00AD079D" w:rsidRDefault="006C2FC9" w:rsidP="00B017F4">
      <w:pPr>
        <w:jc w:val="both"/>
      </w:pPr>
    </w:p>
    <w:p w:rsidR="006C2FC9" w:rsidRPr="00AD079D" w:rsidRDefault="006C2FC9" w:rsidP="004732CF">
      <w:pPr>
        <w:ind w:left="540" w:hanging="540"/>
        <w:jc w:val="both"/>
      </w:pPr>
      <w:r w:rsidRPr="00AD079D">
        <w:t xml:space="preserve">4.8. </w:t>
      </w:r>
      <w:r w:rsidRPr="00AD079D">
        <w:tab/>
        <w:t>A Vagyonkezelő köteles a birtokbavétel napjától kezdődően a vagyon állagát megőrizni, valamint gondozni</w:t>
      </w:r>
      <w:r w:rsidR="00CC67BB">
        <w:t xml:space="preserve"> </w:t>
      </w:r>
      <w:r w:rsidR="00CC67BB" w:rsidRPr="00CC67BB">
        <w:rPr>
          <w:i/>
        </w:rPr>
        <w:t>és saját költségén</w:t>
      </w:r>
      <w:r w:rsidRPr="00AD079D">
        <w:t xml:space="preserve"> karbantartani</w:t>
      </w:r>
      <w:r w:rsidRPr="00364AAF">
        <w:rPr>
          <w:i/>
        </w:rPr>
        <w:t>.</w:t>
      </w:r>
      <w:r w:rsidR="00CC67BB" w:rsidRPr="00364AAF">
        <w:rPr>
          <w:i/>
        </w:rPr>
        <w:t xml:space="preserve"> A vagyonkezelt vagyon hasznosításából származó bevételek a Vagyonkezelőt illetik meg.</w:t>
      </w:r>
      <w:r w:rsidR="00CC67BB" w:rsidRPr="00364AAF">
        <w:t xml:space="preserve"> </w:t>
      </w:r>
      <w:r w:rsidRPr="00364AAF">
        <w:t>Va</w:t>
      </w:r>
      <w:r w:rsidRPr="00AD079D">
        <w:t xml:space="preserve">gyonkezelő köteles a Tulajdonos által vezetett ingatlanvagyon kataszter nyilvántartáshoz minden naptári negyedévet követő tízedik napig megküldeni az értéknövekményt és az értékcsökkenést vagyonelemenként tartalmazó változásjelentő lapokat </w:t>
      </w:r>
      <w:r w:rsidRPr="00EA6513">
        <w:t>(1. számú melléklet),</w:t>
      </w:r>
      <w:r w:rsidRPr="00AD079D">
        <w:t xml:space="preserve"> amelyek a változások átvezetésének bizonylatát képezik.</w:t>
      </w:r>
    </w:p>
    <w:p w:rsidR="006C2FC9" w:rsidRPr="00AD079D" w:rsidRDefault="006C2FC9" w:rsidP="00B017F4">
      <w:pPr>
        <w:jc w:val="both"/>
      </w:pPr>
    </w:p>
    <w:p w:rsidR="006C2FC9" w:rsidRPr="00AD079D" w:rsidRDefault="006C2FC9" w:rsidP="004732CF">
      <w:pPr>
        <w:ind w:left="540" w:hanging="540"/>
        <w:jc w:val="both"/>
      </w:pPr>
      <w:r w:rsidRPr="00AD079D">
        <w:t xml:space="preserve">4.9. </w:t>
      </w:r>
      <w:r w:rsidRPr="00AD079D">
        <w:tab/>
        <w:t>A vagyonkezelésbe adott vagyontárgyakon bármely beruházás csak a Tulajdonostól érkezett, jóváhagyott éves felújítási, beruházási tervben szereplő beruházások megvalósítása esetén, vagy a Tulajdonos kifejezett írásbeli utasítására történhet</w:t>
      </w:r>
      <w:r w:rsidRPr="00364AAF">
        <w:t xml:space="preserve">. </w:t>
      </w:r>
      <w:r w:rsidR="00CC67BB" w:rsidRPr="00364AAF">
        <w:rPr>
          <w:i/>
        </w:rPr>
        <w:t>A beruházásokról a Vagyonkezelő az üzembe helyezési okmány (2. számú melléklet) kiállításához műszaki átadás-átvételi dokumentációt készít. A Tulajdonos az üzembe helyezési okmány alapján elvégzi a vagyon növekmény számviteli aktiválását és dönt a vagyon vagyonkezelésbe adásáról.</w:t>
      </w:r>
      <w:r w:rsidR="00CC67BB" w:rsidRPr="00364AAF">
        <w:t xml:space="preserve"> </w:t>
      </w:r>
      <w:r w:rsidRPr="00364AAF">
        <w:t>Bármely beruházásból keletkező vagyon növekmény a Tulajdonos tulajdonába kerül</w:t>
      </w:r>
      <w:r w:rsidR="00CC67BB" w:rsidRPr="00364AAF">
        <w:t>.</w:t>
      </w:r>
      <w:r w:rsidRPr="00364AAF">
        <w:t xml:space="preserve"> </w:t>
      </w:r>
    </w:p>
    <w:p w:rsidR="006C2FC9" w:rsidRPr="00AD079D" w:rsidRDefault="006C2FC9" w:rsidP="00B017F4">
      <w:pPr>
        <w:jc w:val="both"/>
      </w:pPr>
    </w:p>
    <w:p w:rsidR="006C2FC9" w:rsidRPr="00AD079D" w:rsidRDefault="006C2FC9" w:rsidP="004732CF">
      <w:pPr>
        <w:ind w:left="540" w:hanging="540"/>
        <w:jc w:val="both"/>
      </w:pPr>
      <w:r w:rsidRPr="00AD079D">
        <w:t xml:space="preserve">4.10. </w:t>
      </w:r>
      <w:r w:rsidRPr="00AD079D">
        <w:tab/>
        <w:t xml:space="preserve">A Vagyonkezelő köteles azonnal a tény, körülmény felmerülésétől számított legkésőbb 3 munkanapon belül írásban bejelenteni Tulajdonosnak, ha </w:t>
      </w:r>
    </w:p>
    <w:p w:rsidR="006C2FC9" w:rsidRPr="00AD079D" w:rsidRDefault="006C2FC9" w:rsidP="004732CF">
      <w:pPr>
        <w:ind w:left="540"/>
        <w:jc w:val="both"/>
      </w:pPr>
      <w:r w:rsidRPr="00AD079D">
        <w:lastRenderedPageBreak/>
        <w:t xml:space="preserve">- a vagyon bármely elemében a könyvszerinti nettó értéken 10%-os mértéket meghaladó csökkenés következik be, </w:t>
      </w:r>
    </w:p>
    <w:p w:rsidR="006C2FC9" w:rsidRPr="00AD079D" w:rsidRDefault="006C2FC9" w:rsidP="004732CF">
      <w:pPr>
        <w:ind w:left="540"/>
        <w:jc w:val="both"/>
      </w:pPr>
      <w:r w:rsidRPr="00AD079D">
        <w:t>- a vagyonban súlyos környezeti veszélyeztetés, vagy szennyezés fenyeget.</w:t>
      </w:r>
    </w:p>
    <w:p w:rsidR="006C2FC9" w:rsidRPr="00AD079D" w:rsidRDefault="006C2FC9" w:rsidP="00B017F4">
      <w:pPr>
        <w:jc w:val="both"/>
      </w:pPr>
    </w:p>
    <w:p w:rsidR="006C2FC9" w:rsidRPr="00AD079D" w:rsidRDefault="006C2FC9" w:rsidP="00B017F4">
      <w:pPr>
        <w:jc w:val="both"/>
      </w:pPr>
      <w:r w:rsidRPr="00AD079D">
        <w:t xml:space="preserve">4.11. A Vagyonkezelő köteles </w:t>
      </w:r>
    </w:p>
    <w:p w:rsidR="006C2FC9" w:rsidRPr="00AD079D" w:rsidRDefault="006C2FC9" w:rsidP="004732CF">
      <w:pPr>
        <w:ind w:left="540"/>
        <w:jc w:val="both"/>
      </w:pPr>
      <w:r w:rsidRPr="00AD079D">
        <w:t xml:space="preserve">- gondoskodni a vagyon őrzéséről </w:t>
      </w:r>
    </w:p>
    <w:p w:rsidR="006C2FC9" w:rsidRPr="00AD079D" w:rsidRDefault="006C2FC9" w:rsidP="004732CF">
      <w:pPr>
        <w:ind w:left="540"/>
        <w:jc w:val="both"/>
      </w:pPr>
      <w:r w:rsidRPr="00AD079D">
        <w:t>- tűrni Tulajdonos ellenőrzését a vagyonkezeléssel kapcsolatban</w:t>
      </w:r>
    </w:p>
    <w:p w:rsidR="006C2FC9" w:rsidRPr="00AD079D" w:rsidRDefault="006C2FC9" w:rsidP="004732CF">
      <w:pPr>
        <w:ind w:left="540"/>
        <w:jc w:val="both"/>
      </w:pPr>
      <w:r w:rsidRPr="00AD079D">
        <w:t>- a vagyonról, az azt érintő gazdasági eseményekről a Tulajdonos év</w:t>
      </w:r>
      <w:r>
        <w:t xml:space="preserve"> </w:t>
      </w:r>
      <w:r w:rsidRPr="00AD079D">
        <w:t>közbeni megkeresésének kézhezvételét követően a megadott határidőig írásban adatokat szolgáltatni.</w:t>
      </w:r>
    </w:p>
    <w:p w:rsidR="006C2FC9" w:rsidRPr="00AD079D" w:rsidRDefault="006C2FC9" w:rsidP="00B017F4">
      <w:pPr>
        <w:jc w:val="both"/>
      </w:pPr>
    </w:p>
    <w:p w:rsidR="001A3CBB" w:rsidRDefault="006C2FC9" w:rsidP="004732CF">
      <w:pPr>
        <w:ind w:left="540" w:hanging="540"/>
        <w:jc w:val="both"/>
      </w:pPr>
      <w:r w:rsidRPr="00AD079D">
        <w:t>4.12. A Vagyonkezelő a vagyonkezelésbe vett vagyon eszközeiről elkülönített nyilvántartást köteles vezetni, amely tételesen tartalmazza ezek</w:t>
      </w:r>
      <w:r w:rsidRPr="00AD079D">
        <w:rPr>
          <w:b/>
          <w:color w:val="FF0000"/>
        </w:rPr>
        <w:t xml:space="preserve"> </w:t>
      </w:r>
      <w:r w:rsidRPr="00AD079D">
        <w:t>bruttó és nettó értékét, az elszámolt értékcsökkenés összegét, az azokban bekövetkezett változásokat. A nyilvántartást tételes vagyonkimutatás szerint kell megnyitni, továbbá tartalmaznia kell a vagyon elsődleges rendeltetése szerinti közfeladat megjelölését is.</w:t>
      </w:r>
      <w:r w:rsidR="001A4FE7">
        <w:t xml:space="preserve"> </w:t>
      </w:r>
    </w:p>
    <w:p w:rsidR="001A3CBB" w:rsidRPr="00AA7C15" w:rsidRDefault="001A3CBB" w:rsidP="001A3CBB">
      <w:pPr>
        <w:ind w:left="540"/>
        <w:jc w:val="both"/>
        <w:rPr>
          <w:i/>
        </w:rPr>
      </w:pPr>
      <w:r w:rsidRPr="00AA7C15">
        <w:rPr>
          <w:i/>
        </w:rPr>
        <w:t xml:space="preserve">Vagyonkezelő a jelen szerződés alapján vagyonkezelésbe kerülő vagyonról minden év december 31-i fordulónapra vonatkozóan évenként leltározást köteles végrehajtani, az elkészített </w:t>
      </w:r>
      <w:r>
        <w:rPr>
          <w:i/>
        </w:rPr>
        <w:t>leltárt</w:t>
      </w:r>
      <w:r w:rsidRPr="00AA7C15">
        <w:rPr>
          <w:i/>
        </w:rPr>
        <w:t xml:space="preserve"> (tételes, a számviteli előírásoknak megfelelő tagolással és adattartalommal) a tárgyévet követő év február 15. napjáig köteles a Tulajdonos részére megküldeni.</w:t>
      </w:r>
    </w:p>
    <w:p w:rsidR="006C2FC9" w:rsidRDefault="001A4FE7" w:rsidP="001A3CBB">
      <w:pPr>
        <w:ind w:left="540"/>
        <w:jc w:val="both"/>
        <w:rPr>
          <w:i/>
        </w:rPr>
      </w:pPr>
      <w:r>
        <w:rPr>
          <w:i/>
        </w:rPr>
        <w:t>A Vagyonkezelő által</w:t>
      </w:r>
      <w:r w:rsidR="00E51013" w:rsidRPr="00E51013">
        <w:rPr>
          <w:i/>
        </w:rPr>
        <w:t xml:space="preserve"> </w:t>
      </w:r>
      <w:r w:rsidR="000D6B19" w:rsidRPr="000D6B19">
        <w:rPr>
          <w:i/>
        </w:rPr>
        <w:t>vagyonkezelésbe vett eszközök nyilvántartásáról, illetőleg az eszközökkel kapcsolatos gazdasági események elszámolásáról</w:t>
      </w:r>
      <w:r>
        <w:rPr>
          <w:i/>
        </w:rPr>
        <w:t xml:space="preserve"> </w:t>
      </w:r>
      <w:r w:rsidR="000D6B19">
        <w:rPr>
          <w:i/>
        </w:rPr>
        <w:t>a Vagyonkezelő „</w:t>
      </w:r>
      <w:proofErr w:type="gramStart"/>
      <w:r w:rsidR="000D6B19">
        <w:rPr>
          <w:i/>
        </w:rPr>
        <w:t>A</w:t>
      </w:r>
      <w:proofErr w:type="gramEnd"/>
      <w:r w:rsidR="000D6B19">
        <w:rPr>
          <w:i/>
        </w:rPr>
        <w:t xml:space="preserve"> vagyonkezelt eszközök nyilvántartási szabályzata”</w:t>
      </w:r>
      <w:r w:rsidR="004C7C77">
        <w:rPr>
          <w:i/>
        </w:rPr>
        <w:t xml:space="preserve"> tárgyú szabályzatában rendelkezik, amelyet Dunakeszi Város Önkormányzata Képviselő-testülete </w:t>
      </w:r>
      <w:r w:rsidR="00513F59" w:rsidRPr="00513F59">
        <w:rPr>
          <w:i/>
        </w:rPr>
        <w:t>302/2016.(XI.03.)</w:t>
      </w:r>
      <w:r w:rsidR="00513F59">
        <w:rPr>
          <w:i/>
        </w:rPr>
        <w:t xml:space="preserve"> számú határozatával </w:t>
      </w:r>
      <w:r w:rsidR="004C7C77">
        <w:rPr>
          <w:i/>
        </w:rPr>
        <w:t>hagy</w:t>
      </w:r>
      <w:r w:rsidR="00513F59">
        <w:rPr>
          <w:i/>
        </w:rPr>
        <w:t>ott jóvá</w:t>
      </w:r>
      <w:r w:rsidR="004C7C77">
        <w:rPr>
          <w:i/>
        </w:rPr>
        <w:t>.</w:t>
      </w:r>
    </w:p>
    <w:p w:rsidR="006C2FC9" w:rsidRPr="00AD079D" w:rsidRDefault="006C2FC9" w:rsidP="004732CF">
      <w:pPr>
        <w:ind w:left="540" w:hanging="540"/>
        <w:jc w:val="both"/>
        <w:rPr>
          <w:color w:val="000000"/>
        </w:rPr>
      </w:pPr>
    </w:p>
    <w:p w:rsidR="006C2FC9" w:rsidRDefault="006C2FC9" w:rsidP="004732CF">
      <w:pPr>
        <w:ind w:left="540" w:hanging="540"/>
        <w:jc w:val="both"/>
        <w:rPr>
          <w:color w:val="000000"/>
        </w:rPr>
      </w:pPr>
      <w:r w:rsidRPr="00AD079D">
        <w:rPr>
          <w:color w:val="000000"/>
        </w:rPr>
        <w:t>4.13. A Vagyonkezelő a vagyonkezelésbe vett Ingatlan használatából, működtetéséből származó bevételeit, illetve közvetlen költségeit és ráfordításait elkülönítetten köteles nyilvántartani oly módon, hogy az a saját vagyonnal folytatott vállalkozási tevékenységéből származó bevételeitől, költségeitől és ráfordításaitól egyértelműen elhatárolható legyen.</w:t>
      </w:r>
    </w:p>
    <w:p w:rsidR="00A764EC" w:rsidRDefault="00A764EC" w:rsidP="004732CF">
      <w:pPr>
        <w:ind w:left="540" w:hanging="540"/>
        <w:jc w:val="both"/>
        <w:rPr>
          <w:color w:val="000000"/>
        </w:rPr>
      </w:pPr>
    </w:p>
    <w:p w:rsidR="00A764EC" w:rsidRDefault="00A764EC" w:rsidP="00A764EC">
      <w:pPr>
        <w:ind w:left="540" w:hanging="540"/>
        <w:jc w:val="both"/>
        <w:rPr>
          <w:i/>
          <w:color w:val="000000"/>
        </w:rPr>
      </w:pPr>
      <w:r>
        <w:rPr>
          <w:color w:val="000000"/>
        </w:rPr>
        <w:tab/>
      </w:r>
      <w:r w:rsidRPr="00364AAF">
        <w:rPr>
          <w:i/>
          <w:color w:val="000000"/>
        </w:rPr>
        <w:t xml:space="preserve">A Vagyonkezelő köteles évente üzleti tervet készíteni, amelyet </w:t>
      </w:r>
      <w:r w:rsidR="002864A5">
        <w:rPr>
          <w:i/>
          <w:color w:val="000000"/>
        </w:rPr>
        <w:t>köt</w:t>
      </w:r>
      <w:r w:rsidRPr="00364AAF">
        <w:rPr>
          <w:i/>
          <w:color w:val="000000"/>
        </w:rPr>
        <w:t>eles Tulajdonos részére megküldeni. A Vagyonkezelő az üzleti év lezárását követően köteles a vagyonkezelésben lévő ingatlanok használatából származó bevételiről és a működésből eredő kiadás</w:t>
      </w:r>
      <w:r w:rsidR="002864A5">
        <w:rPr>
          <w:i/>
          <w:color w:val="000000"/>
        </w:rPr>
        <w:t>airól elszámolási nyilatkozatot</w:t>
      </w:r>
      <w:r w:rsidRPr="00364AAF">
        <w:rPr>
          <w:i/>
          <w:color w:val="000000"/>
        </w:rPr>
        <w:t xml:space="preserve"> készíteni, melyet a Tulajdonos részére minden év március 31. napjáig köteles megküldeni.</w:t>
      </w:r>
    </w:p>
    <w:p w:rsidR="006C2FC9" w:rsidRPr="00AD079D" w:rsidRDefault="006C2FC9" w:rsidP="002864A5">
      <w:pPr>
        <w:jc w:val="both"/>
      </w:pPr>
    </w:p>
    <w:p w:rsidR="006C2FC9" w:rsidRPr="00AD079D" w:rsidRDefault="006C2FC9" w:rsidP="004732CF">
      <w:pPr>
        <w:ind w:left="540" w:hanging="540"/>
        <w:jc w:val="both"/>
      </w:pPr>
      <w:r w:rsidRPr="00AD079D">
        <w:t xml:space="preserve">4.14. A Vagyonkezelő a 2.1 pontban megjelölt vagyonkezelésbe vett eszközök után elszámolt értékcsökkenésnek megfelelő összeget köteles a vagyonkezelésbe vett eszközök pótlására, bővítésére, a kezelt vagyon felújítására fordítani. Az elszámolt értékcsökkenés összegéről, annak felhasználásáról a Vagyonkezelő minden tárgyévet követő év február </w:t>
      </w:r>
      <w:r>
        <w:t>0</w:t>
      </w:r>
      <w:r w:rsidRPr="00AD079D">
        <w:t>5. napjáig köteles a Tulajdonost írásban tájékoztatni.</w:t>
      </w:r>
    </w:p>
    <w:p w:rsidR="006C2FC9" w:rsidRPr="00AD079D" w:rsidRDefault="006C2FC9" w:rsidP="00A764EC">
      <w:pPr>
        <w:ind w:left="540" w:hanging="540"/>
        <w:jc w:val="both"/>
      </w:pPr>
      <w:r w:rsidRPr="00AD079D">
        <w:tab/>
      </w:r>
    </w:p>
    <w:p w:rsidR="00A764EC" w:rsidRPr="00364AAF" w:rsidRDefault="006C2FC9" w:rsidP="00A764EC">
      <w:pPr>
        <w:ind w:left="540" w:hanging="540"/>
        <w:jc w:val="both"/>
      </w:pPr>
      <w:r w:rsidRPr="00AD079D">
        <w:lastRenderedPageBreak/>
        <w:t xml:space="preserve">4.15. </w:t>
      </w:r>
      <w:r w:rsidR="00A764EC" w:rsidRPr="00364AAF">
        <w:rPr>
          <w:i/>
        </w:rPr>
        <w:t>A Vagyonkezelő a vagyonkezelt vagyonnal kapcsolatos könyvvezetési és beszámoló készítési kötelezettségét egyebekben a számvitelről szóló 2000. évi C. törvény rendelkezései szerint teljesíti.</w:t>
      </w:r>
    </w:p>
    <w:p w:rsidR="00A764EC" w:rsidRPr="00364AAF" w:rsidRDefault="00A764EC" w:rsidP="00AD079D">
      <w:pPr>
        <w:ind w:left="540" w:hanging="540"/>
        <w:jc w:val="both"/>
      </w:pPr>
    </w:p>
    <w:p w:rsidR="00A764EC" w:rsidRDefault="00A764EC" w:rsidP="00A764EC">
      <w:pPr>
        <w:ind w:left="540" w:hanging="540"/>
        <w:jc w:val="both"/>
        <w:rPr>
          <w:i/>
        </w:rPr>
      </w:pPr>
      <w:r w:rsidRPr="00364AAF">
        <w:t>4.16.</w:t>
      </w:r>
      <w:r w:rsidRPr="00364AAF">
        <w:tab/>
      </w:r>
      <w:r w:rsidRPr="00364AAF">
        <w:rPr>
          <w:i/>
        </w:rPr>
        <w:t xml:space="preserve">A vagyonkezelt vagyonban bekövetkező mennyiségi változásokhoz minden esetben a vagyonkezelői szerződés módosítása szükséges, a vagyonkezelt eszközök tárgyévi értékében bekövetkezett változása miatti </w:t>
      </w:r>
      <w:proofErr w:type="gramStart"/>
      <w:r w:rsidRPr="00364AAF">
        <w:rPr>
          <w:i/>
        </w:rPr>
        <w:t>szerződés módosításra</w:t>
      </w:r>
      <w:proofErr w:type="gramEnd"/>
      <w:r w:rsidRPr="00364AAF">
        <w:rPr>
          <w:i/>
        </w:rPr>
        <w:t xml:space="preserve"> évente egy alkalommal, a tárgyévet követő év február 20-ig kerül sor. Az </w:t>
      </w:r>
      <w:proofErr w:type="spellStart"/>
      <w:r w:rsidRPr="00364AAF">
        <w:rPr>
          <w:i/>
        </w:rPr>
        <w:t>értékbeni</w:t>
      </w:r>
      <w:proofErr w:type="spellEnd"/>
      <w:r w:rsidRPr="00364AAF">
        <w:rPr>
          <w:i/>
        </w:rPr>
        <w:t xml:space="preserve"> változások nyilvántartásba vételéhez átadás-átvételi megállapodás szükség</w:t>
      </w:r>
      <w:r w:rsidR="002864A5">
        <w:rPr>
          <w:i/>
        </w:rPr>
        <w:t>es</w:t>
      </w:r>
      <w:r w:rsidRPr="00364AAF">
        <w:rPr>
          <w:i/>
        </w:rPr>
        <w:t>.</w:t>
      </w:r>
    </w:p>
    <w:p w:rsidR="000C28EA" w:rsidRDefault="000C28EA" w:rsidP="00A764EC">
      <w:pPr>
        <w:rPr>
          <w:b/>
        </w:rPr>
      </w:pPr>
    </w:p>
    <w:p w:rsidR="006C2FC9" w:rsidRDefault="006C2FC9" w:rsidP="004732CF">
      <w:pPr>
        <w:jc w:val="center"/>
        <w:rPr>
          <w:b/>
        </w:rPr>
      </w:pPr>
      <w:r>
        <w:rPr>
          <w:b/>
        </w:rPr>
        <w:t>5.) A Tulajdonos</w:t>
      </w:r>
      <w:r w:rsidRPr="001E4D45">
        <w:rPr>
          <w:b/>
        </w:rPr>
        <w:t xml:space="preserve"> jogai és kötelezettségei</w:t>
      </w:r>
    </w:p>
    <w:p w:rsidR="006C2FC9" w:rsidRDefault="006C2FC9" w:rsidP="00B017F4">
      <w:pPr>
        <w:jc w:val="both"/>
        <w:rPr>
          <w:b/>
        </w:rPr>
      </w:pPr>
    </w:p>
    <w:p w:rsidR="006C2FC9" w:rsidRDefault="006C2FC9" w:rsidP="004732CF">
      <w:pPr>
        <w:ind w:left="540" w:hanging="540"/>
        <w:jc w:val="both"/>
      </w:pPr>
      <w:r>
        <w:t xml:space="preserve">5.1. A Tulajdonos jogosult a vagyonnal történő gazdálkodást ellenőrizni. Az ellenőrzés kiterjed a vagyonkezelési tevékenységre, különösen a fenntartásra és üzemeltetésre, a gondozási, karbantartási munkák teljesítésére és a vagyonnal történő gazdálkodás hatékonyságára. </w:t>
      </w:r>
    </w:p>
    <w:p w:rsidR="006C2FC9" w:rsidRDefault="006C2FC9" w:rsidP="00B017F4">
      <w:pPr>
        <w:jc w:val="both"/>
      </w:pPr>
    </w:p>
    <w:p w:rsidR="006C2FC9" w:rsidRPr="001E4D45" w:rsidRDefault="006C2FC9" w:rsidP="004732CF">
      <w:pPr>
        <w:ind w:left="540" w:hanging="540"/>
        <w:jc w:val="both"/>
      </w:pPr>
      <w:r>
        <w:t>5.2. A Tulajdonos ellenőrizheti a vagyonkezelőt megillető jogok gyakorlását, annak szabályszerűségét, hatékonyságát. Az ellenőrzés olyan időpontban történhet, hogy az szükségtelenül ne zavarja a Vagyonkezelő szakmai feladatellátását. Az ellenőrzés időpontját és jellegét a Tulajdonos annak megkezdése előtt legalább 8 nappal korábban köteles bejelenteni a Vagyonkezelőnek.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5.3. A Vagyonkezelő köteles tűrni a Tulajdonos által lefolytatott ellenőrzést, az ellenőrzés keretében köteles minden a vagyonkezeléssel összefüggő irat, dokumentáció bemutatására és adat szolgáltatására. 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>5.4. A Vagyonkezelő köteles a Tulajdonos felé a kezelésében lévő vagyonnal folyamatosan elszámolni, az elszámolás alapját a jelen szerződé</w:t>
      </w:r>
      <w:r w:rsidRPr="00584137">
        <w:t xml:space="preserve">s </w:t>
      </w:r>
      <w:r w:rsidRPr="00EA6513">
        <w:t>2.1. pontban</w:t>
      </w:r>
      <w:r w:rsidRPr="00584137">
        <w:t xml:space="preserve"> meghatározott vagyonelemek képezik.</w:t>
      </w:r>
      <w:r>
        <w:t xml:space="preserve"> </w:t>
      </w:r>
    </w:p>
    <w:p w:rsidR="006C2FC9" w:rsidRDefault="006C2FC9" w:rsidP="00B017F4">
      <w:pPr>
        <w:jc w:val="both"/>
      </w:pPr>
    </w:p>
    <w:p w:rsidR="003D544B" w:rsidRDefault="003D544B" w:rsidP="00B017F4">
      <w:pPr>
        <w:jc w:val="both"/>
      </w:pPr>
    </w:p>
    <w:p w:rsidR="006C2FC9" w:rsidRPr="00EF34E0" w:rsidRDefault="006C2FC9" w:rsidP="004732CF">
      <w:pPr>
        <w:jc w:val="center"/>
        <w:rPr>
          <w:b/>
        </w:rPr>
      </w:pPr>
      <w:r w:rsidRPr="00EF34E0">
        <w:rPr>
          <w:b/>
        </w:rPr>
        <w:t xml:space="preserve">6.) A vagyonkezelői szerződés </w:t>
      </w:r>
      <w:r>
        <w:rPr>
          <w:b/>
        </w:rPr>
        <w:t xml:space="preserve">megszűnése és </w:t>
      </w:r>
      <w:r w:rsidRPr="00EF34E0">
        <w:rPr>
          <w:b/>
        </w:rPr>
        <w:t>megszüntetése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>
        <w:t>6.1. A vagyonkezelői szerződés megszűnik</w:t>
      </w:r>
    </w:p>
    <w:p w:rsidR="006C2FC9" w:rsidRDefault="006C2FC9" w:rsidP="00786BAC">
      <w:pPr>
        <w:ind w:left="540"/>
        <w:jc w:val="both"/>
      </w:pPr>
      <w:r>
        <w:t>- a szerződés közös megegyezéssel történő megszüntetéssel</w:t>
      </w:r>
    </w:p>
    <w:p w:rsidR="006C2FC9" w:rsidRDefault="006C2FC9" w:rsidP="004732CF">
      <w:pPr>
        <w:ind w:left="540"/>
        <w:jc w:val="both"/>
      </w:pPr>
      <w:r>
        <w:t>- a vagyontárgy megsemmisülésével</w:t>
      </w:r>
    </w:p>
    <w:p w:rsidR="006C2FC9" w:rsidRDefault="006C2FC9" w:rsidP="004732CF">
      <w:pPr>
        <w:ind w:left="540"/>
        <w:jc w:val="both"/>
      </w:pPr>
      <w:r>
        <w:t>- a szerződés bármelyik fél általi rendes felmondásával</w:t>
      </w:r>
    </w:p>
    <w:p w:rsidR="006C2FC9" w:rsidRDefault="006C2FC9" w:rsidP="004732CF">
      <w:pPr>
        <w:ind w:left="540"/>
        <w:jc w:val="both"/>
      </w:pPr>
      <w:r>
        <w:t>- a vagyonkezelői szerződés azonnali hatályú felmondásával a jelen szerződésben meghatározott esetekben.</w:t>
      </w:r>
    </w:p>
    <w:p w:rsidR="006C2FC9" w:rsidRDefault="006C2FC9" w:rsidP="004732CF">
      <w:pPr>
        <w:ind w:left="540"/>
        <w:jc w:val="both"/>
      </w:pPr>
    </w:p>
    <w:p w:rsidR="006C2FC9" w:rsidRDefault="006C2FC9" w:rsidP="00112980">
      <w:pPr>
        <w:ind w:left="540" w:hanging="540"/>
        <w:jc w:val="both"/>
      </w:pPr>
      <w:r>
        <w:t>6.2  Bármelyik fél jogosult a szerződést rendes felmondással 30 napos felmondási idővel indoklás nélkül felmondani.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>
        <w:lastRenderedPageBreak/>
        <w:t>6.3. A vagyonkezelői szerződés azonnali hatállyal akkor mondható fel különösen, ha</w:t>
      </w:r>
    </w:p>
    <w:p w:rsidR="006C2FC9" w:rsidRDefault="006C2FC9" w:rsidP="004732CF">
      <w:pPr>
        <w:ind w:left="540"/>
        <w:jc w:val="both"/>
      </w:pPr>
      <w:r>
        <w:t>- a Vagyonkezelő a kezelt vagyonban kárt okoz, vagy magatartása közvetlenül károkozással fenyeget;</w:t>
      </w:r>
    </w:p>
    <w:p w:rsidR="006C2FC9" w:rsidRDefault="006C2FC9" w:rsidP="004732CF">
      <w:pPr>
        <w:ind w:left="540"/>
        <w:jc w:val="both"/>
      </w:pPr>
      <w:r>
        <w:t>- a kezelt vagyonban a vagyonkezelésbe-vételt követően a Vagyonkezelőnek felróható okból lényeges csökkenés következik be;</w:t>
      </w:r>
    </w:p>
    <w:p w:rsidR="006C2FC9" w:rsidRDefault="006C2FC9" w:rsidP="004732CF">
      <w:pPr>
        <w:ind w:left="540"/>
        <w:jc w:val="both"/>
      </w:pPr>
      <w:r>
        <w:t>- bármely fél a jelen szerződésből, vagy a hatályos jogszabályokból származó lényeges kötelezettségeit felróható módon megszegte.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6.4. A vagyonkezelési szerződés megszüntetése vagy megszűnése esetén a Vagyonkezelő a Tulajdonos felé a jelen </w:t>
      </w:r>
      <w:r w:rsidRPr="00584137">
        <w:t xml:space="preserve">szerződés </w:t>
      </w:r>
      <w:r w:rsidRPr="00EA6513">
        <w:t>2.1. pont</w:t>
      </w:r>
      <w:r>
        <w:t xml:space="preserve"> szerint kezelésbe vett vagyonnal tételesen köteles elszámolni. 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6.5. Amennyiben a szerződés azonnali hatályú felmondással szűnik meg, a Vagyonkezelő a szerződés rendkívüli felmondását követő 30 napon belül köteles elszámolni a kezelt vagyonnal, míg a szerződés egyéb módon történő megszűnése, vagy megszüntetése esetén – beleértve a szerződés bármelyik fél általi rendes felmondását is - a kezelt vagyonnal történő elszámolás határideje a szerződés megszűnését, vagy megszüntetését követő 60 nap. </w:t>
      </w:r>
    </w:p>
    <w:p w:rsidR="006C2FC9" w:rsidRDefault="006C2FC9" w:rsidP="00B017F4">
      <w:pPr>
        <w:jc w:val="both"/>
      </w:pPr>
    </w:p>
    <w:p w:rsidR="006C2FC9" w:rsidRDefault="006C2FC9" w:rsidP="004732CF">
      <w:pPr>
        <w:ind w:left="540" w:hanging="540"/>
        <w:jc w:val="both"/>
      </w:pPr>
      <w:r>
        <w:t xml:space="preserve">6.6. A szerződő felek a kezelt vagyonnal a 6.5. pontban megjelölt időpont végéig egymással elszámolnak. Ezen időpont leteltéig azonban a Vagyonkezelő a kezelt vagyonnal a megbízás nélküli ügyvitel szabályai szerint köteles eljárni. </w:t>
      </w:r>
    </w:p>
    <w:p w:rsidR="006C2FC9" w:rsidRDefault="006C2FC9" w:rsidP="001465D7">
      <w:pPr>
        <w:rPr>
          <w:b/>
        </w:rPr>
      </w:pPr>
    </w:p>
    <w:p w:rsidR="006C2FC9" w:rsidRPr="004732CF" w:rsidRDefault="006C2FC9" w:rsidP="004732CF">
      <w:pPr>
        <w:ind w:left="540" w:hanging="540"/>
        <w:jc w:val="center"/>
        <w:rPr>
          <w:b/>
        </w:rPr>
      </w:pPr>
      <w:r w:rsidRPr="004732CF">
        <w:rPr>
          <w:b/>
        </w:rPr>
        <w:t>7.) Záró rendelkezések</w:t>
      </w:r>
    </w:p>
    <w:p w:rsidR="006C2FC9" w:rsidRDefault="006C2FC9" w:rsidP="00E542FF">
      <w:pPr>
        <w:jc w:val="both"/>
      </w:pPr>
    </w:p>
    <w:p w:rsidR="00E865F3" w:rsidRDefault="006C2FC9" w:rsidP="0058131E">
      <w:pPr>
        <w:ind w:left="540" w:hanging="540"/>
        <w:jc w:val="both"/>
      </w:pPr>
      <w:r>
        <w:t>7.1. Szerződő felek jelen szerződésteljesítése során felmerülő vitás kérdéseikben kötelesek megkísérelni a jogvita bíróságon kívüli rendezését, peres eljáráson kívüli egyezségkötést</w:t>
      </w:r>
      <w:r w:rsidR="00E865F3">
        <w:t>.</w:t>
      </w:r>
    </w:p>
    <w:p w:rsidR="00E865F3" w:rsidRDefault="00E865F3" w:rsidP="0058131E">
      <w:pPr>
        <w:ind w:left="540" w:hanging="540"/>
        <w:jc w:val="both"/>
      </w:pPr>
    </w:p>
    <w:p w:rsidR="006C2FC9" w:rsidRDefault="006C2FC9" w:rsidP="0058131E">
      <w:pPr>
        <w:ind w:left="540" w:hanging="540"/>
        <w:jc w:val="both"/>
      </w:pPr>
      <w:r>
        <w:t xml:space="preserve">7.2. A Vagyonkezelő és a Tulajdonos kijelenti, hogy jogosultak a jelen szerződés megkötésére. Vagyonkezelő kötelezettséget vállal arra, hogy a Tulajdonos előzetes írásbeli hozzájárulása nélkül nem hoz nyilvánosságra, vagy nem szolgáltat ki adatot harmadik személy részére. </w:t>
      </w:r>
    </w:p>
    <w:p w:rsidR="006C2FC9" w:rsidRDefault="006C2FC9" w:rsidP="00BA0503">
      <w:pPr>
        <w:ind w:left="540"/>
        <w:jc w:val="both"/>
      </w:pPr>
      <w:r>
        <w:t xml:space="preserve">A Vagyonkezelő felel azért, hogy </w:t>
      </w:r>
      <w:proofErr w:type="gramStart"/>
      <w:r>
        <w:t>ezen</w:t>
      </w:r>
      <w:proofErr w:type="gramEnd"/>
      <w:r>
        <w:t xml:space="preserve"> titoktartási kötelezettségét munkavállalói, illetve a képviseletében eljáró személyek is betartsák. </w:t>
      </w:r>
    </w:p>
    <w:p w:rsidR="00E51013" w:rsidRDefault="00E51013" w:rsidP="00E51013">
      <w:pPr>
        <w:jc w:val="both"/>
      </w:pPr>
    </w:p>
    <w:p w:rsidR="00D60130" w:rsidRDefault="006C2FC9">
      <w:pPr>
        <w:ind w:left="540" w:hanging="540"/>
        <w:jc w:val="both"/>
      </w:pPr>
      <w:r>
        <w:t>7.</w:t>
      </w:r>
      <w:r w:rsidR="00E72B11">
        <w:t>3</w:t>
      </w:r>
      <w:r>
        <w:t xml:space="preserve">.  A Felek meghatalmazzák és megbízzák a </w:t>
      </w:r>
      <w:proofErr w:type="spellStart"/>
      <w:r>
        <w:t>Biczi</w:t>
      </w:r>
      <w:proofErr w:type="spellEnd"/>
      <w:r>
        <w:t xml:space="preserve"> és Turi Ügyvédi Irodát (1088 Budapest, Rákóczi út 11. III. emelet 1.) jelen okirat megszerkesztésével, ellenjegyzésével</w:t>
      </w:r>
      <w:r w:rsidR="001B0F0D">
        <w:t>.</w:t>
      </w:r>
      <w:r>
        <w:t xml:space="preserve"> A megbízott ügyvéd jelen szerződés ellenjegyzésével a Felek általi megbízást elfogadja.</w:t>
      </w:r>
    </w:p>
    <w:p w:rsidR="0085220C" w:rsidRDefault="0085220C">
      <w:pPr>
        <w:jc w:val="both"/>
      </w:pPr>
    </w:p>
    <w:p w:rsidR="006C2FC9" w:rsidRPr="00C4653D" w:rsidRDefault="006C2FC9" w:rsidP="009A063D">
      <w:pPr>
        <w:ind w:left="567" w:hanging="567"/>
        <w:jc w:val="both"/>
      </w:pPr>
      <w:r>
        <w:t>7.</w:t>
      </w:r>
      <w:r w:rsidR="00E72B11">
        <w:t>4</w:t>
      </w:r>
      <w:r>
        <w:t>.</w:t>
      </w:r>
      <w:r>
        <w:tab/>
        <w:t xml:space="preserve">Felek megállapítják, hogy ezen egységes szerkezetbe foglalt szerződés </w:t>
      </w:r>
      <w:r w:rsidRPr="000114AE">
        <w:t xml:space="preserve">az </w:t>
      </w:r>
      <w:r w:rsidRPr="00C4653D">
        <w:t xml:space="preserve">aláírás napjától hatályos. </w:t>
      </w:r>
      <w:r w:rsidR="00E51013" w:rsidRPr="00E51013">
        <w:rPr>
          <w:i/>
        </w:rPr>
        <w:t xml:space="preserve">A szerződés aláírásának napját megelőzően a </w:t>
      </w:r>
      <w:r w:rsidR="00CC3AF7">
        <w:rPr>
          <w:i/>
        </w:rPr>
        <w:t xml:space="preserve">Dunakeszi Város Önkormányzata képviselő-testületének </w:t>
      </w:r>
      <w:r w:rsidR="00E51013" w:rsidRPr="00E51013">
        <w:rPr>
          <w:i/>
        </w:rPr>
        <w:t>258/2012. (X.25.) számú képviselő-testületi határoza</w:t>
      </w:r>
      <w:r w:rsidR="00CC3AF7">
        <w:rPr>
          <w:i/>
        </w:rPr>
        <w:t>táv</w:t>
      </w:r>
      <w:r w:rsidR="00E51013" w:rsidRPr="00E51013">
        <w:rPr>
          <w:i/>
        </w:rPr>
        <w:t xml:space="preserve">al elfogadott, 2012. október 26-án létrejött </w:t>
      </w:r>
      <w:r w:rsidR="00513F59">
        <w:rPr>
          <w:i/>
        </w:rPr>
        <w:t>szerződés,</w:t>
      </w:r>
      <w:r w:rsidR="00CC3AF7">
        <w:rPr>
          <w:i/>
        </w:rPr>
        <w:t xml:space="preserve"> valamint</w:t>
      </w:r>
      <w:r w:rsidR="00513F59">
        <w:rPr>
          <w:i/>
        </w:rPr>
        <w:t xml:space="preserve"> </w:t>
      </w:r>
      <w:r w:rsidR="00E51013" w:rsidRPr="00E51013">
        <w:rPr>
          <w:i/>
        </w:rPr>
        <w:t xml:space="preserve">a </w:t>
      </w:r>
      <w:r w:rsidR="00CC3AF7">
        <w:rPr>
          <w:i/>
        </w:rPr>
        <w:t xml:space="preserve">Dunakeszi Város Önkormányzata képviselő-testületének </w:t>
      </w:r>
      <w:r w:rsidR="00E51013" w:rsidRPr="00E51013">
        <w:rPr>
          <w:i/>
        </w:rPr>
        <w:t>237/2015. (XI.19.) számú önkormányzati határozat</w:t>
      </w:r>
      <w:r w:rsidR="00CC3AF7">
        <w:rPr>
          <w:i/>
        </w:rPr>
        <w:t>áv</w:t>
      </w:r>
      <w:r w:rsidR="00E51013" w:rsidRPr="00E51013">
        <w:rPr>
          <w:i/>
        </w:rPr>
        <w:t>al elfogadott, 2015. november 25. napján egységes szerkezetbe foglalt</w:t>
      </w:r>
      <w:r w:rsidR="00513F59">
        <w:rPr>
          <w:i/>
        </w:rPr>
        <w:t xml:space="preserve"> változatának</w:t>
      </w:r>
      <w:r w:rsidR="00E51013" w:rsidRPr="00E51013">
        <w:rPr>
          <w:i/>
        </w:rPr>
        <w:t xml:space="preserve"> szövege alkalmazandó.</w:t>
      </w:r>
    </w:p>
    <w:p w:rsidR="0085220C" w:rsidRDefault="0085220C">
      <w:pPr>
        <w:jc w:val="both"/>
      </w:pPr>
    </w:p>
    <w:p w:rsidR="006C2FC9" w:rsidRDefault="006C2FC9" w:rsidP="0058131E">
      <w:pPr>
        <w:ind w:left="540" w:hanging="540"/>
        <w:jc w:val="both"/>
      </w:pPr>
      <w:r>
        <w:t>7.</w:t>
      </w:r>
      <w:r w:rsidR="00E72B11">
        <w:t>5</w:t>
      </w:r>
      <w:r>
        <w:t>.</w:t>
      </w:r>
      <w:r>
        <w:tab/>
        <w:t xml:space="preserve">Szerződő felek kijelentik, hogy jelen szerződés bármilyen módosítása, felek egymás közti tájékoztatása, értesítése, nyilatkozat megtétele csakis írásban érvényes. </w:t>
      </w:r>
    </w:p>
    <w:p w:rsidR="006C2FC9" w:rsidRDefault="006C2FC9" w:rsidP="00BA0503">
      <w:pPr>
        <w:ind w:left="540"/>
        <w:jc w:val="both"/>
      </w:pPr>
      <w:r>
        <w:t xml:space="preserve">Ezen nyilatkozatokat felek egymás részére a jelen szerződésben meghatározott címre jogosultak megküldeni. </w:t>
      </w:r>
    </w:p>
    <w:p w:rsidR="006C2FC9" w:rsidRDefault="006C2FC9" w:rsidP="0058131E">
      <w:pPr>
        <w:ind w:left="540" w:hanging="540"/>
        <w:jc w:val="both"/>
      </w:pPr>
    </w:p>
    <w:p w:rsidR="006C2FC9" w:rsidRDefault="006C2FC9" w:rsidP="00F7095A">
      <w:pPr>
        <w:ind w:left="540" w:hanging="540"/>
        <w:jc w:val="both"/>
      </w:pPr>
      <w:r>
        <w:t>7.</w:t>
      </w:r>
      <w:r w:rsidR="00E72B11">
        <w:t>6</w:t>
      </w:r>
      <w:r>
        <w:t xml:space="preserve">. Jelen szerződésben nem szabályozott kérdésekben a 2013. évi V. törvény, a Nemzeti vagyonról szóló 2011. évi CXCVI. törvény, az Államháztartásról szóló 2011. évi CXCV. törvény, Magyarország helyi önkormányzatairól szóló 2011. évi CLXXXIX. törvény, Dunakeszi Város Önkormányzat Képviselő-testületének 7/2012. (II.28.) számú rendelete, valamint a magyar </w:t>
      </w:r>
      <w:proofErr w:type="gramStart"/>
      <w:r>
        <w:t>jog vonatkozó</w:t>
      </w:r>
      <w:proofErr w:type="gramEnd"/>
      <w:r>
        <w:t xml:space="preserve"> jogszabályai az irányadóak.  </w:t>
      </w:r>
    </w:p>
    <w:p w:rsidR="006C2FC9" w:rsidRDefault="006C2FC9" w:rsidP="00A6780A">
      <w:pPr>
        <w:jc w:val="both"/>
      </w:pPr>
    </w:p>
    <w:p w:rsidR="006C2FC9" w:rsidRDefault="006C2FC9" w:rsidP="00A6780A">
      <w:pPr>
        <w:ind w:left="540" w:hanging="540"/>
        <w:jc w:val="both"/>
      </w:pPr>
      <w:r>
        <w:t>7.</w:t>
      </w:r>
      <w:r w:rsidR="00E72B11">
        <w:t>7</w:t>
      </w:r>
      <w:r>
        <w:t>.</w:t>
      </w:r>
      <w:r>
        <w:tab/>
        <w:t xml:space="preserve"> Tulajdonos kijelenti, hogy helyi önkormányzat, jogi személy, képviseletét a Polgármester látja el. Vagyonkezelő kijelenti, hogy magyar székhelyű gazdasági társaság, jogi személy, képviseletét a képviseleti jogosultsággal rendelkező vezető tisztségviselő látja el.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>
        <w:t xml:space="preserve">Szerződő felek jelen vagyonkezelői szerződést, mint akaratukkal mindenben megegyezőt jóváhagyólag aláírásukkal látják el. </w:t>
      </w: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  <w:r>
        <w:t>Dunakeszi, 201</w:t>
      </w:r>
      <w:r w:rsidR="004C7C77">
        <w:t>6</w:t>
      </w:r>
      <w:r>
        <w:t>. ……………….</w:t>
      </w:r>
    </w:p>
    <w:p w:rsidR="006C2FC9" w:rsidRDefault="006C2FC9" w:rsidP="00B017F4">
      <w:pPr>
        <w:jc w:val="both"/>
      </w:pPr>
    </w:p>
    <w:p w:rsidR="004C7C92" w:rsidRDefault="004C7C92" w:rsidP="00B017F4">
      <w:pPr>
        <w:jc w:val="both"/>
      </w:pP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</w:p>
    <w:p w:rsidR="006C2FC9" w:rsidRDefault="006C2FC9" w:rsidP="00B017F4">
      <w:pPr>
        <w:jc w:val="both"/>
      </w:pPr>
    </w:p>
    <w:tbl>
      <w:tblPr>
        <w:tblW w:w="0" w:type="auto"/>
        <w:tblLook w:val="01E0"/>
      </w:tblPr>
      <w:tblGrid>
        <w:gridCol w:w="4525"/>
        <w:gridCol w:w="4763"/>
      </w:tblGrid>
      <w:tr w:rsidR="006C2FC9" w:rsidRPr="00A422FA" w:rsidTr="00A422FA">
        <w:tc>
          <w:tcPr>
            <w:tcW w:w="4525" w:type="dxa"/>
          </w:tcPr>
          <w:p w:rsidR="006C2FC9" w:rsidRPr="00A422FA" w:rsidRDefault="006C2FC9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>Dunakeszi Város Önkormányzata</w:t>
            </w:r>
          </w:p>
          <w:p w:rsidR="006C2FC9" w:rsidRPr="00A422FA" w:rsidRDefault="006C2FC9" w:rsidP="00A422FA">
            <w:pPr>
              <w:pStyle w:val="Szvegtrzs"/>
              <w:jc w:val="center"/>
            </w:pPr>
            <w:r w:rsidRPr="00A422FA">
              <w:t>Dióssi Csaba polgármester</w:t>
            </w:r>
          </w:p>
          <w:p w:rsidR="006C2FC9" w:rsidRPr="00A422FA" w:rsidRDefault="006C2FC9" w:rsidP="003D544B">
            <w:pPr>
              <w:pStyle w:val="Szvegtrzs"/>
              <w:jc w:val="center"/>
            </w:pPr>
            <w:r w:rsidRPr="00A422FA">
              <w:t>Tulajdonos</w:t>
            </w:r>
          </w:p>
        </w:tc>
        <w:tc>
          <w:tcPr>
            <w:tcW w:w="4763" w:type="dxa"/>
          </w:tcPr>
          <w:p w:rsidR="006C2FC9" w:rsidRPr="00A422FA" w:rsidRDefault="006C2FC9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 xml:space="preserve">Dunakeszi Közüzemi </w:t>
            </w:r>
            <w:r>
              <w:rPr>
                <w:b/>
              </w:rPr>
              <w:t xml:space="preserve">Nonprofit </w:t>
            </w:r>
            <w:r w:rsidRPr="00A422FA">
              <w:rPr>
                <w:b/>
              </w:rPr>
              <w:t>Kft.</w:t>
            </w:r>
          </w:p>
          <w:p w:rsidR="006C2FC9" w:rsidRPr="00A422FA" w:rsidRDefault="006C2FC9" w:rsidP="00A422FA">
            <w:pPr>
              <w:pStyle w:val="Szvegtrzs"/>
              <w:jc w:val="center"/>
            </w:pPr>
            <w:r w:rsidRPr="00A422FA">
              <w:t>Homolya József</w:t>
            </w:r>
          </w:p>
          <w:p w:rsidR="006C2FC9" w:rsidRPr="00A422FA" w:rsidRDefault="006C2FC9" w:rsidP="00A422FA">
            <w:pPr>
              <w:pStyle w:val="Szvegtrzs"/>
              <w:jc w:val="center"/>
            </w:pPr>
            <w:r w:rsidRPr="00A422FA">
              <w:t>Vagyonkezelő</w:t>
            </w:r>
          </w:p>
        </w:tc>
      </w:tr>
      <w:tr w:rsidR="006C2FC9" w:rsidRPr="00A422FA" w:rsidTr="00A422FA">
        <w:tc>
          <w:tcPr>
            <w:tcW w:w="4525" w:type="dxa"/>
          </w:tcPr>
          <w:p w:rsidR="006C2FC9" w:rsidRPr="00C36FE9" w:rsidRDefault="006C2FC9" w:rsidP="009A063D">
            <w:pPr>
              <w:pStyle w:val="Szvegtrzs"/>
              <w:rPr>
                <w:b/>
              </w:rPr>
            </w:pPr>
          </w:p>
          <w:p w:rsidR="006C2FC9" w:rsidRDefault="006C2FC9" w:rsidP="001E7EE1">
            <w:pPr>
              <w:pStyle w:val="Szvegtrzs"/>
              <w:jc w:val="center"/>
              <w:rPr>
                <w:b/>
              </w:rPr>
            </w:pPr>
          </w:p>
          <w:p w:rsidR="00C36FE9" w:rsidRPr="00C36FE9" w:rsidRDefault="00C36FE9" w:rsidP="001E7EE1">
            <w:pPr>
              <w:pStyle w:val="Szvegtrzs"/>
              <w:jc w:val="center"/>
              <w:rPr>
                <w:b/>
              </w:rPr>
            </w:pPr>
          </w:p>
          <w:p w:rsidR="006C2FC9" w:rsidRPr="00C36FE9" w:rsidRDefault="006C2FC9" w:rsidP="001E7EE1">
            <w:pPr>
              <w:pStyle w:val="Szvegtrzs"/>
              <w:jc w:val="center"/>
              <w:rPr>
                <w:b/>
              </w:rPr>
            </w:pPr>
            <w:r w:rsidRPr="00C36FE9">
              <w:rPr>
                <w:b/>
              </w:rPr>
              <w:t>dr. Molnár György</w:t>
            </w:r>
          </w:p>
          <w:p w:rsidR="006C2FC9" w:rsidRPr="00C36FE9" w:rsidRDefault="006C2FC9" w:rsidP="001E7EE1">
            <w:pPr>
              <w:pStyle w:val="Szvegtrzs"/>
              <w:jc w:val="center"/>
            </w:pPr>
            <w:r w:rsidRPr="00C36FE9">
              <w:t>jegyző</w:t>
            </w:r>
          </w:p>
        </w:tc>
        <w:tc>
          <w:tcPr>
            <w:tcW w:w="4763" w:type="dxa"/>
          </w:tcPr>
          <w:p w:rsidR="006C2FC9" w:rsidRDefault="006C2FC9" w:rsidP="001E7EE1">
            <w:pPr>
              <w:pStyle w:val="Szvegtrzs"/>
              <w:rPr>
                <w:b/>
              </w:rPr>
            </w:pPr>
          </w:p>
          <w:p w:rsidR="006C2FC9" w:rsidRDefault="006C2FC9" w:rsidP="001E7EE1">
            <w:pPr>
              <w:pStyle w:val="Szvegtrzs"/>
              <w:rPr>
                <w:b/>
              </w:rPr>
            </w:pPr>
          </w:p>
          <w:p w:rsidR="006C2FC9" w:rsidRDefault="006C2FC9" w:rsidP="001E7EE1">
            <w:pPr>
              <w:pStyle w:val="Szvegtrzs"/>
              <w:rPr>
                <w:b/>
              </w:rPr>
            </w:pPr>
          </w:p>
          <w:p w:rsidR="006C2FC9" w:rsidRPr="00951630" w:rsidRDefault="006C2FC9" w:rsidP="001E7EE1">
            <w:pPr>
              <w:pStyle w:val="Szvegtrzs"/>
              <w:jc w:val="center"/>
            </w:pPr>
          </w:p>
        </w:tc>
      </w:tr>
      <w:tr w:rsidR="006C2FC9" w:rsidRPr="00A422FA" w:rsidTr="00A422FA">
        <w:tc>
          <w:tcPr>
            <w:tcW w:w="4525" w:type="dxa"/>
          </w:tcPr>
          <w:p w:rsidR="006C2FC9" w:rsidRPr="00C36FE9" w:rsidRDefault="006C2FC9" w:rsidP="003930FB">
            <w:pPr>
              <w:pStyle w:val="Szvegtrzs"/>
              <w:rPr>
                <w:b/>
              </w:rPr>
            </w:pPr>
          </w:p>
          <w:p w:rsidR="006C2FC9" w:rsidRPr="00C36FE9" w:rsidRDefault="006C2FC9" w:rsidP="005E53F1">
            <w:pPr>
              <w:pStyle w:val="Szvegtrzs"/>
              <w:jc w:val="center"/>
              <w:rPr>
                <w:b/>
              </w:rPr>
            </w:pPr>
            <w:smartTag w:uri="urn:schemas-microsoft-com:office:smarttags" w:element="PersonName">
              <w:r w:rsidRPr="00C36FE9">
                <w:rPr>
                  <w:b/>
                </w:rPr>
                <w:t>Pállné Kovács Mária</w:t>
              </w:r>
            </w:smartTag>
          </w:p>
          <w:p w:rsidR="006C2FC9" w:rsidRPr="00C36FE9" w:rsidRDefault="006C2FC9" w:rsidP="005E53F1">
            <w:pPr>
              <w:pStyle w:val="Szvegtrzs"/>
              <w:jc w:val="center"/>
              <w:rPr>
                <w:b/>
              </w:rPr>
            </w:pPr>
            <w:r w:rsidRPr="00C36FE9">
              <w:t>pénzügyi ellenjegyző</w:t>
            </w:r>
          </w:p>
          <w:p w:rsidR="006C2FC9" w:rsidRPr="00C36FE9" w:rsidRDefault="006C2FC9" w:rsidP="001E7EE1">
            <w:pPr>
              <w:pStyle w:val="Szvegtrzs"/>
              <w:jc w:val="center"/>
              <w:rPr>
                <w:b/>
              </w:rPr>
            </w:pPr>
          </w:p>
        </w:tc>
        <w:tc>
          <w:tcPr>
            <w:tcW w:w="4763" w:type="dxa"/>
          </w:tcPr>
          <w:p w:rsidR="006C2FC9" w:rsidRDefault="006C2FC9" w:rsidP="001E7EE1">
            <w:pPr>
              <w:pStyle w:val="Szvegtrzs"/>
              <w:rPr>
                <w:b/>
              </w:rPr>
            </w:pPr>
          </w:p>
        </w:tc>
      </w:tr>
    </w:tbl>
    <w:p w:rsidR="006C2FC9" w:rsidRPr="00724582" w:rsidRDefault="006C2FC9" w:rsidP="00724582">
      <w:pPr>
        <w:tabs>
          <w:tab w:val="left" w:pos="1540"/>
        </w:tabs>
      </w:pPr>
    </w:p>
    <w:sectPr w:rsidR="006C2FC9" w:rsidRPr="00724582" w:rsidSect="00E46A92">
      <w:headerReference w:type="even" r:id="rId7"/>
      <w:headerReference w:type="default" r:id="rId8"/>
      <w:footerReference w:type="default" r:id="rId9"/>
      <w:pgSz w:w="12240" w:h="15840"/>
      <w:pgMar w:top="1418" w:right="1183" w:bottom="1417" w:left="1134" w:header="708" w:footer="225" w:gutter="0"/>
      <w:cols w:space="708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E18EB6" w15:done="0"/>
  <w15:commentEx w15:paraId="2F2CC07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561" w:rsidRDefault="007B3561">
      <w:r>
        <w:separator/>
      </w:r>
    </w:p>
  </w:endnote>
  <w:endnote w:type="continuationSeparator" w:id="0">
    <w:p w:rsidR="007B3561" w:rsidRDefault="007B3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046" w:type="dxa"/>
      <w:tblLayout w:type="fixed"/>
      <w:tblLook w:val="01E0"/>
    </w:tblPr>
    <w:tblGrid>
      <w:gridCol w:w="4928"/>
      <w:gridCol w:w="4961"/>
      <w:gridCol w:w="3157"/>
    </w:tblGrid>
    <w:tr w:rsidR="007B3561" w:rsidRPr="00830C9E" w:rsidTr="00A87107">
      <w:trPr>
        <w:trHeight w:val="1843"/>
      </w:trPr>
      <w:tc>
        <w:tcPr>
          <w:tcW w:w="4928" w:type="dxa"/>
        </w:tcPr>
        <w:p w:rsidR="007B3561" w:rsidRDefault="007B3561" w:rsidP="00F91B28">
          <w:pPr>
            <w:pStyle w:val="Szvegtrzs"/>
            <w:jc w:val="center"/>
            <w:rPr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sz w:val="20"/>
            </w:rPr>
          </w:pPr>
        </w:p>
        <w:p w:rsidR="007B3561" w:rsidRPr="00830C9E" w:rsidRDefault="007B3561" w:rsidP="00F91B28">
          <w:pPr>
            <w:pStyle w:val="Szvegtrzs"/>
            <w:tabs>
              <w:tab w:val="center" w:pos="4536"/>
              <w:tab w:val="left" w:pos="7350"/>
            </w:tabs>
            <w:rPr>
              <w:sz w:val="20"/>
            </w:rPr>
          </w:pPr>
          <w:r>
            <w:rPr>
              <w:sz w:val="20"/>
            </w:rPr>
            <w:tab/>
          </w:r>
          <w:r>
            <w:rPr>
              <w:sz w:val="20"/>
            </w:rPr>
            <w:tab/>
          </w:r>
        </w:p>
        <w:p w:rsidR="007B3561" w:rsidRPr="00830C9E" w:rsidRDefault="007B3561" w:rsidP="00F91B28">
          <w:pPr>
            <w:pStyle w:val="Szvegtrzs"/>
            <w:jc w:val="center"/>
            <w:rPr>
              <w:b/>
              <w:sz w:val="20"/>
            </w:rPr>
          </w:pPr>
          <w:r w:rsidRPr="00830C9E">
            <w:rPr>
              <w:b/>
              <w:sz w:val="20"/>
            </w:rPr>
            <w:t>Dunakeszi Város Önkormányzata</w:t>
          </w:r>
        </w:p>
        <w:p w:rsidR="007B3561" w:rsidRPr="00F91B28" w:rsidRDefault="007B3561" w:rsidP="00F91B28">
          <w:pPr>
            <w:pStyle w:val="Szvegtrzs"/>
            <w:jc w:val="center"/>
            <w:rPr>
              <w:sz w:val="20"/>
            </w:rPr>
          </w:pPr>
          <w:r w:rsidRPr="00F91B28">
            <w:rPr>
              <w:sz w:val="20"/>
            </w:rPr>
            <w:t>Dióssi Csaba polgármester</w:t>
          </w:r>
        </w:p>
        <w:p w:rsidR="007B3561" w:rsidRPr="003C56BD" w:rsidRDefault="007B3561" w:rsidP="00F91B28">
          <w:pPr>
            <w:pStyle w:val="Szvegtrzs"/>
            <w:jc w:val="center"/>
            <w:rPr>
              <w:i/>
              <w:sz w:val="20"/>
            </w:rPr>
          </w:pPr>
          <w:r w:rsidRPr="00F91B28">
            <w:rPr>
              <w:sz w:val="20"/>
            </w:rPr>
            <w:t>Tulajdonos</w:t>
          </w:r>
        </w:p>
      </w:tc>
      <w:tc>
        <w:tcPr>
          <w:tcW w:w="4961" w:type="dxa"/>
        </w:tcPr>
        <w:p w:rsidR="007B3561" w:rsidRDefault="007B3561" w:rsidP="00F91B28">
          <w:pPr>
            <w:pStyle w:val="Szvegtrzs"/>
            <w:jc w:val="center"/>
            <w:rPr>
              <w:b/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b/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b/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b/>
              <w:sz w:val="20"/>
            </w:rPr>
          </w:pPr>
        </w:p>
        <w:p w:rsidR="007B3561" w:rsidRDefault="007B3561" w:rsidP="00F91B28">
          <w:pPr>
            <w:pStyle w:val="Szvegtrzs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Dunakeszi Közüzemi Nonprofit Kft.</w:t>
          </w:r>
        </w:p>
        <w:p w:rsidR="007B3561" w:rsidRDefault="007B3561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Homolya József</w:t>
          </w:r>
        </w:p>
        <w:p w:rsidR="007B3561" w:rsidRDefault="007B3561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Vagyonkezelő</w:t>
          </w:r>
        </w:p>
      </w:tc>
      <w:tc>
        <w:tcPr>
          <w:tcW w:w="3157" w:type="dxa"/>
        </w:tcPr>
        <w:p w:rsidR="007B3561" w:rsidRDefault="007B3561" w:rsidP="00F91B28">
          <w:pPr>
            <w:pStyle w:val="Szvegtrzs"/>
            <w:jc w:val="center"/>
            <w:rPr>
              <w:sz w:val="20"/>
            </w:rPr>
          </w:pPr>
        </w:p>
      </w:tc>
    </w:tr>
  </w:tbl>
  <w:p w:rsidR="007B3561" w:rsidRDefault="007B3561" w:rsidP="00B93195">
    <w:pPr>
      <w:pStyle w:val="Szvegtrzs"/>
      <w:jc w:val="both"/>
      <w:rPr>
        <w:sz w:val="20"/>
      </w:rPr>
    </w:pPr>
    <w:r>
      <w:rPr>
        <w:sz w:val="20"/>
      </w:rPr>
      <w:t xml:space="preserve">Az okiratot ellenjegyzem Dunakeszin, </w:t>
    </w:r>
    <w:proofErr w:type="gramStart"/>
    <w:r>
      <w:rPr>
        <w:sz w:val="20"/>
      </w:rPr>
      <w:t>2016. …</w:t>
    </w:r>
    <w:proofErr w:type="gramEnd"/>
    <w:r>
      <w:rPr>
        <w:sz w:val="20"/>
      </w:rPr>
      <w:t>…………….. napján: dr. Turi György; (</w:t>
    </w:r>
    <w:proofErr w:type="spellStart"/>
    <w:r>
      <w:rPr>
        <w:sz w:val="20"/>
      </w:rPr>
      <w:t>Biczi</w:t>
    </w:r>
    <w:proofErr w:type="spellEnd"/>
    <w:r>
      <w:rPr>
        <w:sz w:val="20"/>
      </w:rPr>
      <w:t xml:space="preserve"> és Turi Ügyvédi Iroda, 1088 Budapest, Rákóczi út 11. III. emelet 1</w:t>
    </w:r>
    <w:proofErr w:type="gramStart"/>
    <w:r>
      <w:rPr>
        <w:sz w:val="20"/>
      </w:rPr>
      <w:t>.,</w:t>
    </w:r>
    <w:proofErr w:type="gramEnd"/>
    <w:r>
      <w:rPr>
        <w:sz w:val="20"/>
      </w:rPr>
      <w:t xml:space="preserve"> kamarai azonosító: 18816)</w:t>
    </w:r>
  </w:p>
  <w:p w:rsidR="007B3561" w:rsidRDefault="007B356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561" w:rsidRDefault="007B3561">
      <w:r>
        <w:separator/>
      </w:r>
    </w:p>
  </w:footnote>
  <w:footnote w:type="continuationSeparator" w:id="0">
    <w:p w:rsidR="007B3561" w:rsidRDefault="007B35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561" w:rsidRDefault="003117E4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7B356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B3561" w:rsidRDefault="007B3561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561" w:rsidRDefault="003117E4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7B356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43E12">
      <w:rPr>
        <w:rStyle w:val="Oldalszm"/>
        <w:noProof/>
      </w:rPr>
      <w:t>15</w:t>
    </w:r>
    <w:r>
      <w:rPr>
        <w:rStyle w:val="Oldalszm"/>
      </w:rPr>
      <w:fldChar w:fldCharType="end"/>
    </w:r>
  </w:p>
  <w:p w:rsidR="007B3561" w:rsidRDefault="007B3561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617"/>
    <w:multiLevelType w:val="hybridMultilevel"/>
    <w:tmpl w:val="514E93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414A"/>
    <w:multiLevelType w:val="hybridMultilevel"/>
    <w:tmpl w:val="CE423AC8"/>
    <w:lvl w:ilvl="0" w:tplc="C13464A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F26D5"/>
    <w:multiLevelType w:val="hybridMultilevel"/>
    <w:tmpl w:val="F42A9824"/>
    <w:lvl w:ilvl="0" w:tplc="3634CD8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B078E0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28E50FA6"/>
    <w:multiLevelType w:val="multilevel"/>
    <w:tmpl w:val="8706950E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0965B5"/>
    <w:multiLevelType w:val="hybridMultilevel"/>
    <w:tmpl w:val="38FA380A"/>
    <w:lvl w:ilvl="0" w:tplc="9F447D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7351C"/>
    <w:multiLevelType w:val="multilevel"/>
    <w:tmpl w:val="42D43A26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9580201"/>
    <w:multiLevelType w:val="hybridMultilevel"/>
    <w:tmpl w:val="B2029E00"/>
    <w:lvl w:ilvl="0" w:tplc="C70247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27D98"/>
    <w:multiLevelType w:val="hybridMultilevel"/>
    <w:tmpl w:val="EBB8B080"/>
    <w:lvl w:ilvl="0" w:tplc="040E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9">
    <w:nsid w:val="4E902C5D"/>
    <w:multiLevelType w:val="hybridMultilevel"/>
    <w:tmpl w:val="0AD267C4"/>
    <w:lvl w:ilvl="0" w:tplc="687829E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AA61E97"/>
    <w:multiLevelType w:val="hybridMultilevel"/>
    <w:tmpl w:val="D75A3978"/>
    <w:lvl w:ilvl="0" w:tplc="CB8A07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3C32F7"/>
    <w:multiLevelType w:val="hybridMultilevel"/>
    <w:tmpl w:val="41A0F95A"/>
    <w:lvl w:ilvl="0" w:tplc="AEC4061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A35551"/>
    <w:multiLevelType w:val="hybridMultilevel"/>
    <w:tmpl w:val="98F8F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nczer Ákos">
    <w15:presenceInfo w15:providerId="AD" w15:userId="S-1-5-21-1348782658-2549421684-3451523553-11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A61"/>
    <w:rsid w:val="00001DA5"/>
    <w:rsid w:val="00002200"/>
    <w:rsid w:val="00004F96"/>
    <w:rsid w:val="0000509F"/>
    <w:rsid w:val="00006860"/>
    <w:rsid w:val="0000714B"/>
    <w:rsid w:val="000114AE"/>
    <w:rsid w:val="000170FA"/>
    <w:rsid w:val="00017E27"/>
    <w:rsid w:val="00032FE8"/>
    <w:rsid w:val="00033299"/>
    <w:rsid w:val="0004341F"/>
    <w:rsid w:val="00047A75"/>
    <w:rsid w:val="0005289F"/>
    <w:rsid w:val="000546AD"/>
    <w:rsid w:val="0005597C"/>
    <w:rsid w:val="00071422"/>
    <w:rsid w:val="0007714B"/>
    <w:rsid w:val="00082054"/>
    <w:rsid w:val="0008488B"/>
    <w:rsid w:val="0009039D"/>
    <w:rsid w:val="00090DE9"/>
    <w:rsid w:val="00093EE8"/>
    <w:rsid w:val="000A03FC"/>
    <w:rsid w:val="000B495D"/>
    <w:rsid w:val="000B7484"/>
    <w:rsid w:val="000C1CAC"/>
    <w:rsid w:val="000C1F96"/>
    <w:rsid w:val="000C28EA"/>
    <w:rsid w:val="000D19AF"/>
    <w:rsid w:val="000D6B19"/>
    <w:rsid w:val="000D72AA"/>
    <w:rsid w:val="000D7BAA"/>
    <w:rsid w:val="000D7EFF"/>
    <w:rsid w:val="000E6688"/>
    <w:rsid w:val="000F33FA"/>
    <w:rsid w:val="00107B76"/>
    <w:rsid w:val="00111BB5"/>
    <w:rsid w:val="00112980"/>
    <w:rsid w:val="001152E6"/>
    <w:rsid w:val="00115A02"/>
    <w:rsid w:val="00117884"/>
    <w:rsid w:val="00122459"/>
    <w:rsid w:val="001263C5"/>
    <w:rsid w:val="00131F20"/>
    <w:rsid w:val="001328B6"/>
    <w:rsid w:val="001465D7"/>
    <w:rsid w:val="00151676"/>
    <w:rsid w:val="00151DCF"/>
    <w:rsid w:val="001561F2"/>
    <w:rsid w:val="001645D8"/>
    <w:rsid w:val="00166A1C"/>
    <w:rsid w:val="001711FA"/>
    <w:rsid w:val="00171B8D"/>
    <w:rsid w:val="00184789"/>
    <w:rsid w:val="00186B2D"/>
    <w:rsid w:val="0018782F"/>
    <w:rsid w:val="001911C8"/>
    <w:rsid w:val="001A3CBB"/>
    <w:rsid w:val="001A4FE7"/>
    <w:rsid w:val="001A550C"/>
    <w:rsid w:val="001A5726"/>
    <w:rsid w:val="001B0F0D"/>
    <w:rsid w:val="001B2369"/>
    <w:rsid w:val="001B3346"/>
    <w:rsid w:val="001B6367"/>
    <w:rsid w:val="001B7970"/>
    <w:rsid w:val="001C11FF"/>
    <w:rsid w:val="001C277F"/>
    <w:rsid w:val="001D1549"/>
    <w:rsid w:val="001D6218"/>
    <w:rsid w:val="001E4D45"/>
    <w:rsid w:val="001E53B1"/>
    <w:rsid w:val="001E637F"/>
    <w:rsid w:val="001E7EE1"/>
    <w:rsid w:val="001F2D3D"/>
    <w:rsid w:val="002015AC"/>
    <w:rsid w:val="00204418"/>
    <w:rsid w:val="00206FA4"/>
    <w:rsid w:val="00207C40"/>
    <w:rsid w:val="00214EAC"/>
    <w:rsid w:val="002171F7"/>
    <w:rsid w:val="00217B34"/>
    <w:rsid w:val="00223546"/>
    <w:rsid w:val="0022585A"/>
    <w:rsid w:val="00230DAA"/>
    <w:rsid w:val="00231A8C"/>
    <w:rsid w:val="00233F67"/>
    <w:rsid w:val="00236640"/>
    <w:rsid w:val="00247852"/>
    <w:rsid w:val="00252BA2"/>
    <w:rsid w:val="00252E6F"/>
    <w:rsid w:val="00255E21"/>
    <w:rsid w:val="002609D4"/>
    <w:rsid w:val="002658D2"/>
    <w:rsid w:val="002668F0"/>
    <w:rsid w:val="00273C04"/>
    <w:rsid w:val="002822B1"/>
    <w:rsid w:val="00282ED3"/>
    <w:rsid w:val="0028480A"/>
    <w:rsid w:val="00284FB8"/>
    <w:rsid w:val="002864A5"/>
    <w:rsid w:val="00287AEB"/>
    <w:rsid w:val="00294C3A"/>
    <w:rsid w:val="002A05E0"/>
    <w:rsid w:val="002A3A76"/>
    <w:rsid w:val="002A3C60"/>
    <w:rsid w:val="002A6825"/>
    <w:rsid w:val="002B32BF"/>
    <w:rsid w:val="002B3C62"/>
    <w:rsid w:val="002B41F0"/>
    <w:rsid w:val="002B422A"/>
    <w:rsid w:val="002B4A08"/>
    <w:rsid w:val="002B4D33"/>
    <w:rsid w:val="002C3529"/>
    <w:rsid w:val="002D0601"/>
    <w:rsid w:val="002E671B"/>
    <w:rsid w:val="002F0287"/>
    <w:rsid w:val="002F2A61"/>
    <w:rsid w:val="002F5555"/>
    <w:rsid w:val="002F6EBA"/>
    <w:rsid w:val="003004A0"/>
    <w:rsid w:val="0030263C"/>
    <w:rsid w:val="00305C70"/>
    <w:rsid w:val="003072DE"/>
    <w:rsid w:val="003117C3"/>
    <w:rsid w:val="003117E4"/>
    <w:rsid w:val="0032286D"/>
    <w:rsid w:val="0032528E"/>
    <w:rsid w:val="0032795C"/>
    <w:rsid w:val="0033050E"/>
    <w:rsid w:val="00332F8F"/>
    <w:rsid w:val="00333D23"/>
    <w:rsid w:val="0034209C"/>
    <w:rsid w:val="0034683D"/>
    <w:rsid w:val="00353D2B"/>
    <w:rsid w:val="00354EB1"/>
    <w:rsid w:val="00355CBB"/>
    <w:rsid w:val="00356624"/>
    <w:rsid w:val="00364AAF"/>
    <w:rsid w:val="00370A36"/>
    <w:rsid w:val="00371090"/>
    <w:rsid w:val="00371384"/>
    <w:rsid w:val="003719B4"/>
    <w:rsid w:val="003730A8"/>
    <w:rsid w:val="00374A0B"/>
    <w:rsid w:val="00375333"/>
    <w:rsid w:val="00375E71"/>
    <w:rsid w:val="0038538F"/>
    <w:rsid w:val="00391C37"/>
    <w:rsid w:val="003930FB"/>
    <w:rsid w:val="003A0E06"/>
    <w:rsid w:val="003A24A7"/>
    <w:rsid w:val="003A4B97"/>
    <w:rsid w:val="003A786B"/>
    <w:rsid w:val="003B1C78"/>
    <w:rsid w:val="003B2C49"/>
    <w:rsid w:val="003B3291"/>
    <w:rsid w:val="003B4999"/>
    <w:rsid w:val="003B5C2E"/>
    <w:rsid w:val="003B6CAE"/>
    <w:rsid w:val="003C1964"/>
    <w:rsid w:val="003C1A4F"/>
    <w:rsid w:val="003C1CE6"/>
    <w:rsid w:val="003C2303"/>
    <w:rsid w:val="003C2B4C"/>
    <w:rsid w:val="003C504A"/>
    <w:rsid w:val="003C56BD"/>
    <w:rsid w:val="003D1E07"/>
    <w:rsid w:val="003D544B"/>
    <w:rsid w:val="003E45B0"/>
    <w:rsid w:val="003E62A7"/>
    <w:rsid w:val="003F16A4"/>
    <w:rsid w:val="003F574E"/>
    <w:rsid w:val="003F6EEA"/>
    <w:rsid w:val="003F793B"/>
    <w:rsid w:val="004004E7"/>
    <w:rsid w:val="00407651"/>
    <w:rsid w:val="00407A11"/>
    <w:rsid w:val="00407EDC"/>
    <w:rsid w:val="004278FB"/>
    <w:rsid w:val="004324F9"/>
    <w:rsid w:val="00432610"/>
    <w:rsid w:val="004336F7"/>
    <w:rsid w:val="00441556"/>
    <w:rsid w:val="004442CF"/>
    <w:rsid w:val="004471BC"/>
    <w:rsid w:val="00451F50"/>
    <w:rsid w:val="00452630"/>
    <w:rsid w:val="00452709"/>
    <w:rsid w:val="004557BE"/>
    <w:rsid w:val="00460456"/>
    <w:rsid w:val="00460EB1"/>
    <w:rsid w:val="004612FC"/>
    <w:rsid w:val="0046640D"/>
    <w:rsid w:val="0046722E"/>
    <w:rsid w:val="00471229"/>
    <w:rsid w:val="004732CF"/>
    <w:rsid w:val="00473398"/>
    <w:rsid w:val="00473952"/>
    <w:rsid w:val="004769E3"/>
    <w:rsid w:val="00482C10"/>
    <w:rsid w:val="00482FC7"/>
    <w:rsid w:val="00490961"/>
    <w:rsid w:val="004955CC"/>
    <w:rsid w:val="004C02BC"/>
    <w:rsid w:val="004C0D02"/>
    <w:rsid w:val="004C3FF4"/>
    <w:rsid w:val="004C6BFB"/>
    <w:rsid w:val="004C7C77"/>
    <w:rsid w:val="004C7C92"/>
    <w:rsid w:val="004D2D55"/>
    <w:rsid w:val="004E3341"/>
    <w:rsid w:val="004E6EAC"/>
    <w:rsid w:val="004F2FFF"/>
    <w:rsid w:val="004F5E5E"/>
    <w:rsid w:val="004F769E"/>
    <w:rsid w:val="005012EC"/>
    <w:rsid w:val="005060D5"/>
    <w:rsid w:val="00513F59"/>
    <w:rsid w:val="005141C4"/>
    <w:rsid w:val="00517B1E"/>
    <w:rsid w:val="005210DA"/>
    <w:rsid w:val="00522B65"/>
    <w:rsid w:val="00523FCA"/>
    <w:rsid w:val="0052601E"/>
    <w:rsid w:val="005403EE"/>
    <w:rsid w:val="005428ED"/>
    <w:rsid w:val="00544E86"/>
    <w:rsid w:val="005539D0"/>
    <w:rsid w:val="00561685"/>
    <w:rsid w:val="005629C9"/>
    <w:rsid w:val="005649F3"/>
    <w:rsid w:val="005653D5"/>
    <w:rsid w:val="00567E1E"/>
    <w:rsid w:val="0057744C"/>
    <w:rsid w:val="0058131E"/>
    <w:rsid w:val="00584137"/>
    <w:rsid w:val="00590199"/>
    <w:rsid w:val="00591836"/>
    <w:rsid w:val="00592843"/>
    <w:rsid w:val="005929A8"/>
    <w:rsid w:val="00597F5C"/>
    <w:rsid w:val="005A4F57"/>
    <w:rsid w:val="005A5D7D"/>
    <w:rsid w:val="005B5522"/>
    <w:rsid w:val="005B56BB"/>
    <w:rsid w:val="005C0AD4"/>
    <w:rsid w:val="005C7A44"/>
    <w:rsid w:val="005D1676"/>
    <w:rsid w:val="005D291D"/>
    <w:rsid w:val="005D634A"/>
    <w:rsid w:val="005D7D38"/>
    <w:rsid w:val="005E1CC2"/>
    <w:rsid w:val="005E53F1"/>
    <w:rsid w:val="005E59F5"/>
    <w:rsid w:val="005E5B61"/>
    <w:rsid w:val="0060376A"/>
    <w:rsid w:val="0060435C"/>
    <w:rsid w:val="006140BF"/>
    <w:rsid w:val="00614DF6"/>
    <w:rsid w:val="00616BE3"/>
    <w:rsid w:val="00621865"/>
    <w:rsid w:val="00624F3F"/>
    <w:rsid w:val="006318BE"/>
    <w:rsid w:val="0063259A"/>
    <w:rsid w:val="0063702F"/>
    <w:rsid w:val="00642A1F"/>
    <w:rsid w:val="0064507A"/>
    <w:rsid w:val="0064523B"/>
    <w:rsid w:val="006479D6"/>
    <w:rsid w:val="00653299"/>
    <w:rsid w:val="00654D9E"/>
    <w:rsid w:val="00657CD3"/>
    <w:rsid w:val="006658BA"/>
    <w:rsid w:val="006674A0"/>
    <w:rsid w:val="006679EB"/>
    <w:rsid w:val="0067130E"/>
    <w:rsid w:val="00672F26"/>
    <w:rsid w:val="00684243"/>
    <w:rsid w:val="00684D12"/>
    <w:rsid w:val="00685E93"/>
    <w:rsid w:val="00697BE0"/>
    <w:rsid w:val="006B0C22"/>
    <w:rsid w:val="006B0F8F"/>
    <w:rsid w:val="006C2FC9"/>
    <w:rsid w:val="006C385F"/>
    <w:rsid w:val="006C437A"/>
    <w:rsid w:val="006C455E"/>
    <w:rsid w:val="006C4A3A"/>
    <w:rsid w:val="006C662C"/>
    <w:rsid w:val="006C6B8A"/>
    <w:rsid w:val="006C7C14"/>
    <w:rsid w:val="006D5789"/>
    <w:rsid w:val="006D5EE8"/>
    <w:rsid w:val="006D603D"/>
    <w:rsid w:val="006D75F6"/>
    <w:rsid w:val="006D7610"/>
    <w:rsid w:val="006E7153"/>
    <w:rsid w:val="00704EEE"/>
    <w:rsid w:val="0071710D"/>
    <w:rsid w:val="007227A8"/>
    <w:rsid w:val="0072330B"/>
    <w:rsid w:val="00723A64"/>
    <w:rsid w:val="00724582"/>
    <w:rsid w:val="00730A23"/>
    <w:rsid w:val="00730C0E"/>
    <w:rsid w:val="007353BC"/>
    <w:rsid w:val="007458D1"/>
    <w:rsid w:val="00750975"/>
    <w:rsid w:val="0075417A"/>
    <w:rsid w:val="00754663"/>
    <w:rsid w:val="00765727"/>
    <w:rsid w:val="0076594F"/>
    <w:rsid w:val="00773D48"/>
    <w:rsid w:val="00775137"/>
    <w:rsid w:val="00780B20"/>
    <w:rsid w:val="00781FFE"/>
    <w:rsid w:val="00784D1B"/>
    <w:rsid w:val="00786BAC"/>
    <w:rsid w:val="00786EB2"/>
    <w:rsid w:val="007971FD"/>
    <w:rsid w:val="007B1C62"/>
    <w:rsid w:val="007B2652"/>
    <w:rsid w:val="007B3561"/>
    <w:rsid w:val="007B4BDA"/>
    <w:rsid w:val="007C32C8"/>
    <w:rsid w:val="007D5408"/>
    <w:rsid w:val="007E4B2B"/>
    <w:rsid w:val="007F0F1A"/>
    <w:rsid w:val="0081043B"/>
    <w:rsid w:val="008163BD"/>
    <w:rsid w:val="00830C9E"/>
    <w:rsid w:val="00842A9A"/>
    <w:rsid w:val="0085129C"/>
    <w:rsid w:val="0085220C"/>
    <w:rsid w:val="00852C04"/>
    <w:rsid w:val="00854BE9"/>
    <w:rsid w:val="0086604B"/>
    <w:rsid w:val="00866ACE"/>
    <w:rsid w:val="00876DA2"/>
    <w:rsid w:val="008824AF"/>
    <w:rsid w:val="008837B1"/>
    <w:rsid w:val="0088592E"/>
    <w:rsid w:val="0089110A"/>
    <w:rsid w:val="0089142A"/>
    <w:rsid w:val="0089244E"/>
    <w:rsid w:val="008953B4"/>
    <w:rsid w:val="008A236B"/>
    <w:rsid w:val="008A3C33"/>
    <w:rsid w:val="008A4207"/>
    <w:rsid w:val="008A4CCD"/>
    <w:rsid w:val="008A5ACC"/>
    <w:rsid w:val="008B5AC7"/>
    <w:rsid w:val="008C1561"/>
    <w:rsid w:val="008C51D9"/>
    <w:rsid w:val="008C60DA"/>
    <w:rsid w:val="008D22DF"/>
    <w:rsid w:val="008D3365"/>
    <w:rsid w:val="008D39E5"/>
    <w:rsid w:val="008E3964"/>
    <w:rsid w:val="008F39D6"/>
    <w:rsid w:val="00901A8A"/>
    <w:rsid w:val="00902AC3"/>
    <w:rsid w:val="00902B76"/>
    <w:rsid w:val="00903849"/>
    <w:rsid w:val="0090482B"/>
    <w:rsid w:val="009120CD"/>
    <w:rsid w:val="009214CA"/>
    <w:rsid w:val="009239A8"/>
    <w:rsid w:val="009248B4"/>
    <w:rsid w:val="00925A2B"/>
    <w:rsid w:val="00931A68"/>
    <w:rsid w:val="00942801"/>
    <w:rsid w:val="00943ACD"/>
    <w:rsid w:val="00951630"/>
    <w:rsid w:val="009538EE"/>
    <w:rsid w:val="00955B1E"/>
    <w:rsid w:val="00961615"/>
    <w:rsid w:val="00965007"/>
    <w:rsid w:val="00967443"/>
    <w:rsid w:val="00970CE9"/>
    <w:rsid w:val="00972AD0"/>
    <w:rsid w:val="00973EBC"/>
    <w:rsid w:val="0097762B"/>
    <w:rsid w:val="00987706"/>
    <w:rsid w:val="00992954"/>
    <w:rsid w:val="0099754B"/>
    <w:rsid w:val="009A063D"/>
    <w:rsid w:val="009A7207"/>
    <w:rsid w:val="009B35FB"/>
    <w:rsid w:val="009B6F82"/>
    <w:rsid w:val="009B6FDD"/>
    <w:rsid w:val="009C5E14"/>
    <w:rsid w:val="009D3201"/>
    <w:rsid w:val="009E6DD7"/>
    <w:rsid w:val="009F6EBB"/>
    <w:rsid w:val="009F7115"/>
    <w:rsid w:val="009F75A3"/>
    <w:rsid w:val="009F7741"/>
    <w:rsid w:val="00A073F7"/>
    <w:rsid w:val="00A07ED6"/>
    <w:rsid w:val="00A235D2"/>
    <w:rsid w:val="00A32244"/>
    <w:rsid w:val="00A345A2"/>
    <w:rsid w:val="00A36019"/>
    <w:rsid w:val="00A368A7"/>
    <w:rsid w:val="00A37E51"/>
    <w:rsid w:val="00A40E64"/>
    <w:rsid w:val="00A422FA"/>
    <w:rsid w:val="00A4302D"/>
    <w:rsid w:val="00A432DA"/>
    <w:rsid w:val="00A43E12"/>
    <w:rsid w:val="00A443B7"/>
    <w:rsid w:val="00A5456F"/>
    <w:rsid w:val="00A6780A"/>
    <w:rsid w:val="00A764EC"/>
    <w:rsid w:val="00A77C5D"/>
    <w:rsid w:val="00A81DB8"/>
    <w:rsid w:val="00A8275D"/>
    <w:rsid w:val="00A82DF3"/>
    <w:rsid w:val="00A87107"/>
    <w:rsid w:val="00A9441A"/>
    <w:rsid w:val="00AA29F5"/>
    <w:rsid w:val="00AA7FC2"/>
    <w:rsid w:val="00AB0C97"/>
    <w:rsid w:val="00AB34F9"/>
    <w:rsid w:val="00AB55A8"/>
    <w:rsid w:val="00AC6AE8"/>
    <w:rsid w:val="00AC7A7F"/>
    <w:rsid w:val="00AD079D"/>
    <w:rsid w:val="00AD0FC9"/>
    <w:rsid w:val="00AD515D"/>
    <w:rsid w:val="00AE5B37"/>
    <w:rsid w:val="00AE6869"/>
    <w:rsid w:val="00AF1222"/>
    <w:rsid w:val="00AF12A7"/>
    <w:rsid w:val="00AF6513"/>
    <w:rsid w:val="00B017F4"/>
    <w:rsid w:val="00B07613"/>
    <w:rsid w:val="00B113B1"/>
    <w:rsid w:val="00B160F3"/>
    <w:rsid w:val="00B262B3"/>
    <w:rsid w:val="00B26F8A"/>
    <w:rsid w:val="00B27DAE"/>
    <w:rsid w:val="00B37516"/>
    <w:rsid w:val="00B4031E"/>
    <w:rsid w:val="00B439B2"/>
    <w:rsid w:val="00B47CA3"/>
    <w:rsid w:val="00B61B33"/>
    <w:rsid w:val="00B62EE7"/>
    <w:rsid w:val="00B65077"/>
    <w:rsid w:val="00B66C6F"/>
    <w:rsid w:val="00B713E0"/>
    <w:rsid w:val="00B756D0"/>
    <w:rsid w:val="00B80026"/>
    <w:rsid w:val="00B80779"/>
    <w:rsid w:val="00B81653"/>
    <w:rsid w:val="00B86EE2"/>
    <w:rsid w:val="00B90287"/>
    <w:rsid w:val="00B93195"/>
    <w:rsid w:val="00B93EED"/>
    <w:rsid w:val="00B94602"/>
    <w:rsid w:val="00B955B1"/>
    <w:rsid w:val="00BA0503"/>
    <w:rsid w:val="00BA1551"/>
    <w:rsid w:val="00BA47C7"/>
    <w:rsid w:val="00BA5B75"/>
    <w:rsid w:val="00BB7EA7"/>
    <w:rsid w:val="00BC0959"/>
    <w:rsid w:val="00BC6F0F"/>
    <w:rsid w:val="00BD0152"/>
    <w:rsid w:val="00BF0BBF"/>
    <w:rsid w:val="00BF3EAF"/>
    <w:rsid w:val="00BF59CC"/>
    <w:rsid w:val="00BF6754"/>
    <w:rsid w:val="00C032D0"/>
    <w:rsid w:val="00C04991"/>
    <w:rsid w:val="00C0702C"/>
    <w:rsid w:val="00C10F58"/>
    <w:rsid w:val="00C12BF2"/>
    <w:rsid w:val="00C20676"/>
    <w:rsid w:val="00C23961"/>
    <w:rsid w:val="00C32AE4"/>
    <w:rsid w:val="00C36221"/>
    <w:rsid w:val="00C36FE9"/>
    <w:rsid w:val="00C43A40"/>
    <w:rsid w:val="00C4653D"/>
    <w:rsid w:val="00C4677B"/>
    <w:rsid w:val="00C6076C"/>
    <w:rsid w:val="00C6150F"/>
    <w:rsid w:val="00C67C5C"/>
    <w:rsid w:val="00C74E38"/>
    <w:rsid w:val="00C7692B"/>
    <w:rsid w:val="00C80511"/>
    <w:rsid w:val="00C90598"/>
    <w:rsid w:val="00C92352"/>
    <w:rsid w:val="00C937B0"/>
    <w:rsid w:val="00C96004"/>
    <w:rsid w:val="00C977CE"/>
    <w:rsid w:val="00CA22F4"/>
    <w:rsid w:val="00CA6BDB"/>
    <w:rsid w:val="00CA7CD4"/>
    <w:rsid w:val="00CB7996"/>
    <w:rsid w:val="00CC22B8"/>
    <w:rsid w:val="00CC3AF7"/>
    <w:rsid w:val="00CC50E5"/>
    <w:rsid w:val="00CC67BB"/>
    <w:rsid w:val="00CC742C"/>
    <w:rsid w:val="00CD6E96"/>
    <w:rsid w:val="00CD7778"/>
    <w:rsid w:val="00CD7B4F"/>
    <w:rsid w:val="00CE32BF"/>
    <w:rsid w:val="00CE57E2"/>
    <w:rsid w:val="00CF3333"/>
    <w:rsid w:val="00D0119A"/>
    <w:rsid w:val="00D16E40"/>
    <w:rsid w:val="00D20D10"/>
    <w:rsid w:val="00D21106"/>
    <w:rsid w:val="00D228C2"/>
    <w:rsid w:val="00D35A3D"/>
    <w:rsid w:val="00D379DD"/>
    <w:rsid w:val="00D461A5"/>
    <w:rsid w:val="00D515C6"/>
    <w:rsid w:val="00D52158"/>
    <w:rsid w:val="00D542FB"/>
    <w:rsid w:val="00D552B4"/>
    <w:rsid w:val="00D60130"/>
    <w:rsid w:val="00D633E0"/>
    <w:rsid w:val="00D6659F"/>
    <w:rsid w:val="00D7052E"/>
    <w:rsid w:val="00D71E6C"/>
    <w:rsid w:val="00D73DA0"/>
    <w:rsid w:val="00D761DC"/>
    <w:rsid w:val="00D76676"/>
    <w:rsid w:val="00D76A3D"/>
    <w:rsid w:val="00D80095"/>
    <w:rsid w:val="00D9037D"/>
    <w:rsid w:val="00D946C9"/>
    <w:rsid w:val="00DA0AE5"/>
    <w:rsid w:val="00DA3B9F"/>
    <w:rsid w:val="00DA5913"/>
    <w:rsid w:val="00DA6B75"/>
    <w:rsid w:val="00DA6E9C"/>
    <w:rsid w:val="00DB034C"/>
    <w:rsid w:val="00DB1173"/>
    <w:rsid w:val="00DB2C54"/>
    <w:rsid w:val="00DB4538"/>
    <w:rsid w:val="00DB6A92"/>
    <w:rsid w:val="00DB7CE6"/>
    <w:rsid w:val="00DC7A67"/>
    <w:rsid w:val="00DD5489"/>
    <w:rsid w:val="00DD5782"/>
    <w:rsid w:val="00DE3B2D"/>
    <w:rsid w:val="00DE6FCC"/>
    <w:rsid w:val="00DF7127"/>
    <w:rsid w:val="00DF7A49"/>
    <w:rsid w:val="00DF7E0B"/>
    <w:rsid w:val="00E03A0D"/>
    <w:rsid w:val="00E03F9B"/>
    <w:rsid w:val="00E0493C"/>
    <w:rsid w:val="00E108C6"/>
    <w:rsid w:val="00E115C0"/>
    <w:rsid w:val="00E15FA0"/>
    <w:rsid w:val="00E267A2"/>
    <w:rsid w:val="00E31FA0"/>
    <w:rsid w:val="00E46A06"/>
    <w:rsid w:val="00E46A92"/>
    <w:rsid w:val="00E50A59"/>
    <w:rsid w:val="00E50EFC"/>
    <w:rsid w:val="00E51013"/>
    <w:rsid w:val="00E51865"/>
    <w:rsid w:val="00E542FF"/>
    <w:rsid w:val="00E570E2"/>
    <w:rsid w:val="00E57557"/>
    <w:rsid w:val="00E62438"/>
    <w:rsid w:val="00E672D7"/>
    <w:rsid w:val="00E72A05"/>
    <w:rsid w:val="00E72B11"/>
    <w:rsid w:val="00E77B59"/>
    <w:rsid w:val="00E865F3"/>
    <w:rsid w:val="00E876F9"/>
    <w:rsid w:val="00E916ED"/>
    <w:rsid w:val="00E938AA"/>
    <w:rsid w:val="00E97279"/>
    <w:rsid w:val="00EA2B39"/>
    <w:rsid w:val="00EA5C71"/>
    <w:rsid w:val="00EA6513"/>
    <w:rsid w:val="00EA6A67"/>
    <w:rsid w:val="00EC04C8"/>
    <w:rsid w:val="00EC0F04"/>
    <w:rsid w:val="00ED1D15"/>
    <w:rsid w:val="00EE5F10"/>
    <w:rsid w:val="00EE725B"/>
    <w:rsid w:val="00EE7D3B"/>
    <w:rsid w:val="00EF0C45"/>
    <w:rsid w:val="00EF34E0"/>
    <w:rsid w:val="00EF4611"/>
    <w:rsid w:val="00EF4F9C"/>
    <w:rsid w:val="00EF4FF9"/>
    <w:rsid w:val="00EF600E"/>
    <w:rsid w:val="00EF7E47"/>
    <w:rsid w:val="00F02DCB"/>
    <w:rsid w:val="00F0382F"/>
    <w:rsid w:val="00F15FEE"/>
    <w:rsid w:val="00F20891"/>
    <w:rsid w:val="00F234C9"/>
    <w:rsid w:val="00F26967"/>
    <w:rsid w:val="00F30459"/>
    <w:rsid w:val="00F34849"/>
    <w:rsid w:val="00F45518"/>
    <w:rsid w:val="00F5487D"/>
    <w:rsid w:val="00F54DF4"/>
    <w:rsid w:val="00F56B65"/>
    <w:rsid w:val="00F60FEA"/>
    <w:rsid w:val="00F64D49"/>
    <w:rsid w:val="00F7095A"/>
    <w:rsid w:val="00F715A7"/>
    <w:rsid w:val="00F7334B"/>
    <w:rsid w:val="00F86944"/>
    <w:rsid w:val="00F90126"/>
    <w:rsid w:val="00F91B28"/>
    <w:rsid w:val="00F91D74"/>
    <w:rsid w:val="00FA1982"/>
    <w:rsid w:val="00FA2BBE"/>
    <w:rsid w:val="00FA2C6A"/>
    <w:rsid w:val="00FA4F0C"/>
    <w:rsid w:val="00FA55C0"/>
    <w:rsid w:val="00FB1272"/>
    <w:rsid w:val="00FB2931"/>
    <w:rsid w:val="00FB35F7"/>
    <w:rsid w:val="00FB45D2"/>
    <w:rsid w:val="00FB6A1A"/>
    <w:rsid w:val="00FC0941"/>
    <w:rsid w:val="00FC546A"/>
    <w:rsid w:val="00FC6765"/>
    <w:rsid w:val="00FC7240"/>
    <w:rsid w:val="00FC7F46"/>
    <w:rsid w:val="00FD051E"/>
    <w:rsid w:val="00FD07CB"/>
    <w:rsid w:val="00FD351E"/>
    <w:rsid w:val="00FD6323"/>
    <w:rsid w:val="00FD63AE"/>
    <w:rsid w:val="00FE5186"/>
    <w:rsid w:val="00FE6C03"/>
    <w:rsid w:val="00FE6D3B"/>
    <w:rsid w:val="00FF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71B8D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8D22D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8D22D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8D22D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8D22D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8D22D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8D22D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8D22DF"/>
    <w:pPr>
      <w:numPr>
        <w:ilvl w:val="6"/>
        <w:numId w:val="5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uiPriority w:val="99"/>
    <w:qFormat/>
    <w:rsid w:val="008D22D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8D22D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664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664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6640D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6640D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6640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6640D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6640D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6640D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6640D"/>
    <w:rPr>
      <w:rFonts w:ascii="Cambria" w:hAnsi="Cambria" w:cs="Times New Roman"/>
    </w:rPr>
  </w:style>
  <w:style w:type="paragraph" w:styleId="lfej">
    <w:name w:val="header"/>
    <w:basedOn w:val="Norml"/>
    <w:link w:val="lfejChar"/>
    <w:uiPriority w:val="99"/>
    <w:rsid w:val="008E396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452709"/>
    <w:rPr>
      <w:rFonts w:cs="Times New Roman"/>
      <w:sz w:val="24"/>
      <w:szCs w:val="24"/>
    </w:rPr>
  </w:style>
  <w:style w:type="character" w:styleId="Oldalszm">
    <w:name w:val="page number"/>
    <w:basedOn w:val="Bekezdsalapbettpusa"/>
    <w:uiPriority w:val="99"/>
    <w:rsid w:val="008E3964"/>
    <w:rPr>
      <w:rFonts w:cs="Times New Roman"/>
    </w:rPr>
  </w:style>
  <w:style w:type="paragraph" w:styleId="llb">
    <w:name w:val="footer"/>
    <w:basedOn w:val="Norml"/>
    <w:link w:val="llbChar"/>
    <w:uiPriority w:val="99"/>
    <w:rsid w:val="00407A11"/>
    <w:pPr>
      <w:tabs>
        <w:tab w:val="center" w:pos="4153"/>
        <w:tab w:val="right" w:pos="8306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46640D"/>
    <w:rPr>
      <w:rFonts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407A11"/>
    <w:rPr>
      <w:color w:val="000000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46640D"/>
    <w:rPr>
      <w:rFonts w:cs="Times New Roman"/>
      <w:sz w:val="24"/>
      <w:szCs w:val="24"/>
    </w:rPr>
  </w:style>
  <w:style w:type="table" w:styleId="Rcsostblzat">
    <w:name w:val="Table Grid"/>
    <w:basedOn w:val="Normltblzat"/>
    <w:uiPriority w:val="99"/>
    <w:rsid w:val="00407A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kumentumtrkp">
    <w:name w:val="Document Map"/>
    <w:basedOn w:val="Norml"/>
    <w:link w:val="DokumentumtrkpChar"/>
    <w:uiPriority w:val="99"/>
    <w:semiHidden/>
    <w:rsid w:val="00A07E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46640D"/>
    <w:rPr>
      <w:rFonts w:cs="Times New Roman"/>
      <w:sz w:val="2"/>
    </w:rPr>
  </w:style>
  <w:style w:type="paragraph" w:styleId="Buborkszveg">
    <w:name w:val="Balloon Text"/>
    <w:basedOn w:val="Norml"/>
    <w:link w:val="BuborkszvegChar"/>
    <w:uiPriority w:val="99"/>
    <w:rsid w:val="00A422F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A422FA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3C2B4C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C2B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6640D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3C2B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6640D"/>
    <w:rPr>
      <w:rFonts w:cs="Times New Roman"/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semiHidden/>
    <w:rsid w:val="008953B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uiPriority w:val="99"/>
    <w:rsid w:val="008953B4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987706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rsid w:val="00BA0503"/>
    <w:rPr>
      <w:rFonts w:cs="Times New Roman"/>
      <w:color w:val="800080"/>
      <w:u w:val="single"/>
    </w:rPr>
  </w:style>
  <w:style w:type="paragraph" w:customStyle="1" w:styleId="xl65">
    <w:name w:val="xl65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Norml"/>
    <w:uiPriority w:val="99"/>
    <w:rsid w:val="00BA0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l"/>
    <w:uiPriority w:val="99"/>
    <w:rsid w:val="00BA0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Norml"/>
    <w:uiPriority w:val="99"/>
    <w:rsid w:val="00BA050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l"/>
    <w:uiPriority w:val="99"/>
    <w:rsid w:val="00BA050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l"/>
    <w:uiPriority w:val="99"/>
    <w:rsid w:val="00115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Standard">
    <w:name w:val="Standard"/>
    <w:rsid w:val="002658D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type="paragraph" w:styleId="Vltozat">
    <w:name w:val="Revision"/>
    <w:hidden/>
    <w:uiPriority w:val="99"/>
    <w:semiHidden/>
    <w:rsid w:val="00166A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6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3447</Words>
  <Characters>25485</Characters>
  <Application>Microsoft Office Word</Application>
  <DocSecurity>4</DocSecurity>
  <Lines>212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VAGYONKEZELŐI SZERZŐDÉS</vt:lpstr>
    </vt:vector>
  </TitlesOfParts>
  <Company/>
  <LinksUpToDate>false</LinksUpToDate>
  <CharactersWithSpaces>28875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VAGYONKEZELŐI SZERZŐDÉS</dc:title>
  <dc:creator>vadne</dc:creator>
  <cp:lastModifiedBy>forgacs.andrea</cp:lastModifiedBy>
  <cp:revision>2</cp:revision>
  <cp:lastPrinted>2016-11-15T08:05:00Z</cp:lastPrinted>
  <dcterms:created xsi:type="dcterms:W3CDTF">2016-11-15T13:31:00Z</dcterms:created>
  <dcterms:modified xsi:type="dcterms:W3CDTF">2016-11-15T13:31:00Z</dcterms:modified>
</cp:coreProperties>
</file>